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D10" w:rsidRPr="005C7D10" w:rsidRDefault="005C7D10" w:rsidP="005C7D10">
      <w:pPr>
        <w:spacing w:before="100" w:beforeAutospacing="1" w:after="100" w:afterAutospacing="1" w:line="240" w:lineRule="auto"/>
        <w:outlineLvl w:val="1"/>
        <w:rPr>
          <w:rFonts w:ascii="Times New Roman" w:eastAsia="Times New Roman" w:hAnsi="Times New Roman" w:cs="Times New Roman"/>
          <w:b/>
          <w:bCs/>
          <w:sz w:val="36"/>
          <w:szCs w:val="36"/>
        </w:rPr>
      </w:pPr>
      <w:r w:rsidRPr="005C7D10">
        <w:rPr>
          <w:rFonts w:ascii="Times New Roman" w:eastAsia="Times New Roman" w:hAnsi="Times New Roman" w:cs="Times New Roman"/>
          <w:b/>
          <w:bCs/>
          <w:sz w:val="36"/>
          <w:szCs w:val="36"/>
        </w:rPr>
        <w:t>Errors and uncertainties in physics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consideration and appreciation of the significance of the concepts of errors and uncertainties helps to develop skills of inquiry and thinking that are not only relevant to the group 4 sciences. The evaluation of the reliability of the data upon which conclusions </w:t>
      </w:r>
      <w:proofErr w:type="gramStart"/>
      <w:r w:rsidRPr="005C7D10">
        <w:rPr>
          <w:rFonts w:ascii="Times New Roman" w:eastAsia="Times New Roman" w:hAnsi="Times New Roman" w:cs="Times New Roman"/>
          <w:sz w:val="24"/>
          <w:szCs w:val="24"/>
        </w:rPr>
        <w:t>can be drawn</w:t>
      </w:r>
      <w:proofErr w:type="gramEnd"/>
      <w:r w:rsidRPr="005C7D10">
        <w:rPr>
          <w:rFonts w:ascii="Times New Roman" w:eastAsia="Times New Roman" w:hAnsi="Times New Roman" w:cs="Times New Roman"/>
          <w:sz w:val="24"/>
          <w:szCs w:val="24"/>
        </w:rPr>
        <w:t xml:space="preserve"> is at the heart of a wider scientific method, which is explained in section 3 of the “Nature of science” part of the subject guide. Errors and uncertainties are addressed in “Topic 1.2: Uncertainties and error” of the subject guide and this topic can be very effectively treated through the practical scheme of work.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treatment of errors and uncertainties is also directly relevant in the internal assessment criteria of: </w:t>
      </w:r>
    </w:p>
    <w:p w:rsidR="005C7D10" w:rsidRPr="005C7D10" w:rsidRDefault="005C7D10" w:rsidP="005C7D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Exploration</w:t>
      </w:r>
      <w:r w:rsidRPr="005C7D10">
        <w:rPr>
          <w:rFonts w:ascii="Times New Roman" w:eastAsia="Times New Roman" w:hAnsi="Times New Roman" w:cs="Times New Roman"/>
          <w:sz w:val="24"/>
          <w:szCs w:val="24"/>
        </w:rPr>
        <w:t xml:space="preserve"> (“The methodology of the investigation is highly appropriate to address the research question because it takes into consideration all, or nearly all, of the significant factors that may influence the relevance, reliability and sufficiency of the collected data.”) </w:t>
      </w:r>
    </w:p>
    <w:p w:rsidR="005C7D10" w:rsidRPr="005C7D10" w:rsidRDefault="005C7D10" w:rsidP="005C7D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Analysis</w:t>
      </w:r>
      <w:r w:rsidRPr="005C7D10">
        <w:rPr>
          <w:rFonts w:ascii="Times New Roman" w:eastAsia="Times New Roman" w:hAnsi="Times New Roman" w:cs="Times New Roman"/>
          <w:sz w:val="24"/>
          <w:szCs w:val="24"/>
        </w:rPr>
        <w:t xml:space="preserve"> (“The report shows evidence of full and appropriate consideration of the impact of measurement uncertainty on the analysis.”) </w:t>
      </w:r>
    </w:p>
    <w:p w:rsidR="005C7D10" w:rsidRPr="005C7D10" w:rsidRDefault="005C7D10" w:rsidP="005C7D1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Evaluation</w:t>
      </w:r>
      <w:r w:rsidRPr="005C7D10">
        <w:rPr>
          <w:rFonts w:ascii="Times New Roman" w:eastAsia="Times New Roman" w:hAnsi="Times New Roman" w:cs="Times New Roman"/>
          <w:sz w:val="24"/>
          <w:szCs w:val="24"/>
        </w:rPr>
        <w:t xml:space="preserve"> (“Strengths and weaknesses of the investigation, such as limitations of the data and sources of error, are discussed and provide evidence of a clear understanding of the methodological issues involved in establishing the conclusion.”) </w:t>
      </w:r>
    </w:p>
    <w:p w:rsidR="005C7D10" w:rsidRPr="005C7D10" w:rsidRDefault="005C7D10" w:rsidP="005C7D10">
      <w:pPr>
        <w:spacing w:before="100" w:beforeAutospacing="1" w:after="100" w:afterAutospacing="1" w:line="240" w:lineRule="auto"/>
        <w:outlineLvl w:val="2"/>
        <w:rPr>
          <w:rFonts w:ascii="Times New Roman" w:eastAsia="Times New Roman" w:hAnsi="Times New Roman" w:cs="Times New Roman"/>
          <w:b/>
          <w:bCs/>
          <w:sz w:val="27"/>
          <w:szCs w:val="27"/>
        </w:rPr>
      </w:pPr>
      <w:r w:rsidRPr="005C7D10">
        <w:rPr>
          <w:rFonts w:ascii="Times New Roman" w:eastAsia="Times New Roman" w:hAnsi="Times New Roman" w:cs="Times New Roman"/>
          <w:b/>
          <w:bCs/>
          <w:sz w:val="27"/>
          <w:szCs w:val="27"/>
        </w:rPr>
        <w:t>Exploration</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See exemplars that are relevant to addressing errors and uncertainties in the "</w:t>
      </w:r>
      <w:hyperlink r:id="rId5" w:history="1">
        <w:r w:rsidRPr="005C7D10">
          <w:rPr>
            <w:rFonts w:ascii="Times New Roman" w:eastAsia="Times New Roman" w:hAnsi="Times New Roman" w:cs="Times New Roman"/>
            <w:color w:val="0000FF"/>
            <w:sz w:val="24"/>
            <w:szCs w:val="24"/>
            <w:u w:val="single"/>
          </w:rPr>
          <w:t>Assessed student work</w:t>
        </w:r>
      </w:hyperlink>
      <w:r w:rsidRPr="005C7D10">
        <w:rPr>
          <w:rFonts w:ascii="Times New Roman" w:eastAsia="Times New Roman" w:hAnsi="Times New Roman" w:cs="Times New Roman"/>
          <w:sz w:val="24"/>
          <w:szCs w:val="24"/>
        </w:rPr>
        <w:t>" section of the TSM.</w:t>
      </w:r>
    </w:p>
    <w:p w:rsidR="005C7D10" w:rsidRPr="005C7D10" w:rsidRDefault="005C7D10" w:rsidP="005C7D10">
      <w:pPr>
        <w:spacing w:before="100" w:beforeAutospacing="1" w:after="100" w:afterAutospacing="1" w:line="240" w:lineRule="auto"/>
        <w:outlineLvl w:val="2"/>
        <w:rPr>
          <w:rFonts w:ascii="Times New Roman" w:eastAsia="Times New Roman" w:hAnsi="Times New Roman" w:cs="Times New Roman"/>
          <w:b/>
          <w:bCs/>
          <w:sz w:val="27"/>
          <w:szCs w:val="27"/>
        </w:rPr>
      </w:pPr>
      <w:r w:rsidRPr="005C7D10">
        <w:rPr>
          <w:rFonts w:ascii="Times New Roman" w:eastAsia="Times New Roman" w:hAnsi="Times New Roman" w:cs="Times New Roman"/>
          <w:b/>
          <w:bCs/>
          <w:sz w:val="27"/>
          <w:szCs w:val="27"/>
        </w:rPr>
        <w:t>Analysis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analysis criterion assesses the extent to which the student’s report provides evidence that he or she has selected, recorded, processed and interpreted the data in ways that are relevant to the research question and can support a conclusion. </w:t>
      </w:r>
    </w:p>
    <w:p w:rsidR="005C7D10" w:rsidRPr="005C7D10" w:rsidRDefault="005C7D10" w:rsidP="005C7D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report includes sufficient relevant </w:t>
      </w:r>
      <w:r w:rsidRPr="005C7D10">
        <w:rPr>
          <w:rFonts w:ascii="Times New Roman" w:eastAsia="Times New Roman" w:hAnsi="Times New Roman" w:cs="Times New Roman"/>
          <w:b/>
          <w:bCs/>
          <w:sz w:val="24"/>
          <w:szCs w:val="24"/>
        </w:rPr>
        <w:t>quantitative and qualitative raw data</w:t>
      </w:r>
      <w:r w:rsidRPr="005C7D10">
        <w:rPr>
          <w:rFonts w:ascii="Times New Roman" w:eastAsia="Times New Roman" w:hAnsi="Times New Roman" w:cs="Times New Roman"/>
          <w:sz w:val="24"/>
          <w:szCs w:val="24"/>
        </w:rPr>
        <w:t xml:space="preserve"> that could support a detailed and valid conclusion to the research question. </w:t>
      </w:r>
    </w:p>
    <w:p w:rsidR="005C7D10" w:rsidRPr="005C7D10" w:rsidRDefault="005C7D10" w:rsidP="005C7D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Appropriate and sufficient </w:t>
      </w:r>
      <w:r w:rsidRPr="005C7D10">
        <w:rPr>
          <w:rFonts w:ascii="Times New Roman" w:eastAsia="Times New Roman" w:hAnsi="Times New Roman" w:cs="Times New Roman"/>
          <w:b/>
          <w:bCs/>
          <w:sz w:val="24"/>
          <w:szCs w:val="24"/>
        </w:rPr>
        <w:t>data processing</w:t>
      </w:r>
      <w:r w:rsidRPr="005C7D10">
        <w:rPr>
          <w:rFonts w:ascii="Times New Roman" w:eastAsia="Times New Roman" w:hAnsi="Times New Roman" w:cs="Times New Roman"/>
          <w:sz w:val="24"/>
          <w:szCs w:val="24"/>
        </w:rPr>
        <w:t xml:space="preserve"> </w:t>
      </w:r>
      <w:proofErr w:type="gramStart"/>
      <w:r w:rsidRPr="005C7D10">
        <w:rPr>
          <w:rFonts w:ascii="Times New Roman" w:eastAsia="Times New Roman" w:hAnsi="Times New Roman" w:cs="Times New Roman"/>
          <w:sz w:val="24"/>
          <w:szCs w:val="24"/>
        </w:rPr>
        <w:t>is carried out</w:t>
      </w:r>
      <w:proofErr w:type="gramEnd"/>
      <w:r w:rsidRPr="005C7D10">
        <w:rPr>
          <w:rFonts w:ascii="Times New Roman" w:eastAsia="Times New Roman" w:hAnsi="Times New Roman" w:cs="Times New Roman"/>
          <w:sz w:val="24"/>
          <w:szCs w:val="24"/>
        </w:rPr>
        <w:t xml:space="preserve"> with the accuracy required to enable a conclusion to the research question to be drawn that is fully consistent with the experimental data. </w:t>
      </w:r>
    </w:p>
    <w:p w:rsidR="005C7D10" w:rsidRPr="005C7D10" w:rsidRDefault="005C7D10" w:rsidP="005C7D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report shows evidence of full and appropriate </w:t>
      </w:r>
      <w:r w:rsidRPr="005C7D10">
        <w:rPr>
          <w:rFonts w:ascii="Times New Roman" w:eastAsia="Times New Roman" w:hAnsi="Times New Roman" w:cs="Times New Roman"/>
          <w:b/>
          <w:bCs/>
          <w:sz w:val="24"/>
          <w:szCs w:val="24"/>
        </w:rPr>
        <w:t>consideration of the impact of measurement uncertainty on the analysis</w:t>
      </w:r>
      <w:r w:rsidRPr="005C7D10">
        <w:rPr>
          <w:rFonts w:ascii="Times New Roman" w:eastAsia="Times New Roman" w:hAnsi="Times New Roman" w:cs="Times New Roman"/>
          <w:sz w:val="24"/>
          <w:szCs w:val="24"/>
        </w:rPr>
        <w:t xml:space="preserve">. </w:t>
      </w:r>
    </w:p>
    <w:p w:rsidR="005C7D10" w:rsidRPr="005C7D10" w:rsidRDefault="005C7D10" w:rsidP="005C7D10">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processed data </w:t>
      </w:r>
      <w:proofErr w:type="gramStart"/>
      <w:r w:rsidRPr="005C7D10">
        <w:rPr>
          <w:rFonts w:ascii="Times New Roman" w:eastAsia="Times New Roman" w:hAnsi="Times New Roman" w:cs="Times New Roman"/>
          <w:sz w:val="24"/>
          <w:szCs w:val="24"/>
        </w:rPr>
        <w:t>is correctly interpreted</w:t>
      </w:r>
      <w:proofErr w:type="gramEnd"/>
      <w:r w:rsidRPr="005C7D10">
        <w:rPr>
          <w:rFonts w:ascii="Times New Roman" w:eastAsia="Times New Roman" w:hAnsi="Times New Roman" w:cs="Times New Roman"/>
          <w:sz w:val="24"/>
          <w:szCs w:val="24"/>
        </w:rPr>
        <w:t xml:space="preserve"> so that a completely valid and detailed conclusion to the research question can be deduced. </w:t>
      </w:r>
    </w:p>
    <w:p w:rsidR="005C7D10" w:rsidRPr="005C7D10" w:rsidRDefault="005C7D10" w:rsidP="005C7D10">
      <w:pPr>
        <w:spacing w:before="100" w:beforeAutospacing="1" w:after="100" w:afterAutospacing="1" w:line="240" w:lineRule="auto"/>
        <w:outlineLvl w:val="3"/>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Quantitative and qualitative raw data</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 xml:space="preserve">All physics students </w:t>
      </w:r>
      <w:proofErr w:type="gramStart"/>
      <w:r w:rsidRPr="005C7D10">
        <w:rPr>
          <w:rFonts w:ascii="Times New Roman" w:eastAsia="Times New Roman" w:hAnsi="Times New Roman" w:cs="Times New Roman"/>
          <w:sz w:val="24"/>
          <w:szCs w:val="24"/>
        </w:rPr>
        <w:t>are expected</w:t>
      </w:r>
      <w:proofErr w:type="gramEnd"/>
      <w:r w:rsidRPr="005C7D10">
        <w:rPr>
          <w:rFonts w:ascii="Times New Roman" w:eastAsia="Times New Roman" w:hAnsi="Times New Roman" w:cs="Times New Roman"/>
          <w:sz w:val="24"/>
          <w:szCs w:val="24"/>
        </w:rPr>
        <w:t xml:space="preserve"> to deal with uncertainties throughout their investigations.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When numerical data is collected, values cannot be determined exactly, regardless of the nature of the scale or the instrument. If the mass of an object is determined with a digital balance reading to 0.1 g, the actual value lies in a range above and below the reading. This range is the uncertainty of the measurement. If the same object is measured on a balance reading to 0.001 g, the uncertainty is reduced, but it can never </w:t>
      </w:r>
      <w:proofErr w:type="gramStart"/>
      <w:r w:rsidRPr="005C7D10">
        <w:rPr>
          <w:rFonts w:ascii="Times New Roman" w:eastAsia="Times New Roman" w:hAnsi="Times New Roman" w:cs="Times New Roman"/>
          <w:sz w:val="24"/>
          <w:szCs w:val="24"/>
        </w:rPr>
        <w:t>be completely</w:t>
      </w:r>
      <w:proofErr w:type="gramEnd"/>
      <w:r w:rsidRPr="005C7D10">
        <w:rPr>
          <w:rFonts w:ascii="Times New Roman" w:eastAsia="Times New Roman" w:hAnsi="Times New Roman" w:cs="Times New Roman"/>
          <w:sz w:val="24"/>
          <w:szCs w:val="24"/>
        </w:rPr>
        <w:t xml:space="preserve"> eliminated. When recording raw data, estimated uncertainties </w:t>
      </w:r>
      <w:proofErr w:type="gramStart"/>
      <w:r w:rsidRPr="005C7D10">
        <w:rPr>
          <w:rFonts w:ascii="Times New Roman" w:eastAsia="Times New Roman" w:hAnsi="Times New Roman" w:cs="Times New Roman"/>
          <w:sz w:val="24"/>
          <w:szCs w:val="24"/>
        </w:rPr>
        <w:t>should be indicated</w:t>
      </w:r>
      <w:proofErr w:type="gramEnd"/>
      <w:r w:rsidRPr="005C7D10">
        <w:rPr>
          <w:rFonts w:ascii="Times New Roman" w:eastAsia="Times New Roman" w:hAnsi="Times New Roman" w:cs="Times New Roman"/>
          <w:sz w:val="24"/>
          <w:szCs w:val="24"/>
        </w:rPr>
        <w:t xml:space="preserve"> for all measurements.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There are different conventions for recording uncertainties in raw data.</w:t>
      </w:r>
    </w:p>
    <w:p w:rsidR="005C7D10" w:rsidRPr="005C7D10" w:rsidRDefault="005C7D10" w:rsidP="005C7D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simplest convention is the least count, which simply reflects the smallest division of the scale, for example ±0.01 g on a top pan balance. </w:t>
      </w:r>
    </w:p>
    <w:p w:rsidR="005C7D10" w:rsidRPr="005C7D10" w:rsidRDefault="005C7D10" w:rsidP="005C7D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instrument limit of error is usually no greater than the least count and is often a fraction of the least count value. For example, an analogue ammeter </w:t>
      </w:r>
      <w:proofErr w:type="gramStart"/>
      <w:r w:rsidRPr="005C7D10">
        <w:rPr>
          <w:rFonts w:ascii="Times New Roman" w:eastAsia="Times New Roman" w:hAnsi="Times New Roman" w:cs="Times New Roman"/>
          <w:sz w:val="24"/>
          <w:szCs w:val="24"/>
        </w:rPr>
        <w:t>is often read</w:t>
      </w:r>
      <w:proofErr w:type="gramEnd"/>
      <w:r w:rsidRPr="005C7D10">
        <w:rPr>
          <w:rFonts w:ascii="Times New Roman" w:eastAsia="Times New Roman" w:hAnsi="Times New Roman" w:cs="Times New Roman"/>
          <w:sz w:val="24"/>
          <w:szCs w:val="24"/>
        </w:rPr>
        <w:t xml:space="preserve"> to half of the least count division, which would mean that a value of 23 mA becomes 23.0 mA (±0.5 mA). Note that the value is now cited to one extra decimal place </w:t>
      </w:r>
      <w:proofErr w:type="gramStart"/>
      <w:r w:rsidRPr="005C7D10">
        <w:rPr>
          <w:rFonts w:ascii="Times New Roman" w:eastAsia="Times New Roman" w:hAnsi="Times New Roman" w:cs="Times New Roman"/>
          <w:sz w:val="24"/>
          <w:szCs w:val="24"/>
        </w:rPr>
        <w:t>so as to</w:t>
      </w:r>
      <w:proofErr w:type="gramEnd"/>
      <w:r w:rsidRPr="005C7D10">
        <w:rPr>
          <w:rFonts w:ascii="Times New Roman" w:eastAsia="Times New Roman" w:hAnsi="Times New Roman" w:cs="Times New Roman"/>
          <w:sz w:val="24"/>
          <w:szCs w:val="24"/>
        </w:rPr>
        <w:t xml:space="preserve"> be consistent with the uncertainty. </w:t>
      </w:r>
    </w:p>
    <w:p w:rsidR="005C7D10" w:rsidRPr="005C7D10" w:rsidRDefault="005C7D10" w:rsidP="005C7D10">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estimated uncertainty takes into account the concepts of least count and instrument limit of error but also, where relevant, higher levels of uncertainty as indicated by an instrument manufacturer.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Qualitative and quantitative comments about errors and uncertainties may be relevant in analysis. Qualitative comments might include, but are not limited to, parallax error in reading a scale, reaction time in starting and stopping a timer, random fluctuation in the read-out of a voltmeter, or difficulties in knowing just when a moving ball passes a given point.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Students should do their best to quantify these errors. For example, one student measured a voltage from an unstable power supply and wrote the following qualitative and quantitative comments. </w:t>
      </w:r>
    </w:p>
    <w:p w:rsidR="005C7D10" w:rsidRPr="005C7D10" w:rsidRDefault="005C7D10" w:rsidP="005C7D10">
      <w:pPr>
        <w:spacing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voltage varied slightly over time; it went up and down by several hundredths of a volt. Therefore, the values recorded have an uncertainty greater than the least significant digit of each measurement. The uncertainty </w:t>
      </w:r>
      <w:proofErr w:type="gramStart"/>
      <w:r w:rsidRPr="005C7D10">
        <w:rPr>
          <w:rFonts w:ascii="Times New Roman" w:eastAsia="Times New Roman" w:hAnsi="Times New Roman" w:cs="Times New Roman"/>
          <w:sz w:val="24"/>
          <w:szCs w:val="24"/>
        </w:rPr>
        <w:t>was estimated</w:t>
      </w:r>
      <w:proofErr w:type="gramEnd"/>
      <w:r w:rsidRPr="005C7D10">
        <w:rPr>
          <w:rFonts w:ascii="Times New Roman" w:eastAsia="Times New Roman" w:hAnsi="Times New Roman" w:cs="Times New Roman"/>
          <w:sz w:val="24"/>
          <w:szCs w:val="24"/>
        </w:rPr>
        <w:t xml:space="preserve"> to be more like ±0.04 V.</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Students can make statements about the minimum uncertainty in raw data based on the least significant figure in a measurement, and they can make statements about the manufacturer's claim of accuracy.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If uncertainties are small enough to </w:t>
      </w:r>
      <w:proofErr w:type="gramStart"/>
      <w:r w:rsidRPr="005C7D10">
        <w:rPr>
          <w:rFonts w:ascii="Times New Roman" w:eastAsia="Times New Roman" w:hAnsi="Times New Roman" w:cs="Times New Roman"/>
          <w:sz w:val="24"/>
          <w:szCs w:val="24"/>
        </w:rPr>
        <w:t>be ignored</w:t>
      </w:r>
      <w:proofErr w:type="gramEnd"/>
      <w:r w:rsidRPr="005C7D10">
        <w:rPr>
          <w:rFonts w:ascii="Times New Roman" w:eastAsia="Times New Roman" w:hAnsi="Times New Roman" w:cs="Times New Roman"/>
          <w:sz w:val="24"/>
          <w:szCs w:val="24"/>
        </w:rPr>
        <w:t xml:space="preserve">, the student should note this fact. In addition, students can make educated guesses about uncertainties depending on the method of measurement.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physics internal assessment, it </w:t>
      </w:r>
      <w:proofErr w:type="gramStart"/>
      <w:r w:rsidRPr="005C7D10">
        <w:rPr>
          <w:rFonts w:ascii="Times New Roman" w:eastAsia="Times New Roman" w:hAnsi="Times New Roman" w:cs="Times New Roman"/>
          <w:sz w:val="24"/>
          <w:szCs w:val="24"/>
        </w:rPr>
        <w:t>is not specified</w:t>
      </w:r>
      <w:proofErr w:type="gramEnd"/>
      <w:r w:rsidRPr="005C7D10">
        <w:rPr>
          <w:rFonts w:ascii="Times New Roman" w:eastAsia="Times New Roman" w:hAnsi="Times New Roman" w:cs="Times New Roman"/>
          <w:sz w:val="24"/>
          <w:szCs w:val="24"/>
        </w:rPr>
        <w:t xml:space="preserve"> which convention is preferred and a moderator will accept any convention in which the recorded uncertainties are of a sensible and consistent </w:t>
      </w:r>
      <w:r w:rsidRPr="005C7D10">
        <w:rPr>
          <w:rFonts w:ascii="Times New Roman" w:eastAsia="Times New Roman" w:hAnsi="Times New Roman" w:cs="Times New Roman"/>
          <w:sz w:val="24"/>
          <w:szCs w:val="24"/>
        </w:rPr>
        <w:lastRenderedPageBreak/>
        <w:t xml:space="preserve">magnitude. It is good practice to write a short statement justifying the chosen uncertainty in each quantity.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following examples </w:t>
      </w:r>
      <w:proofErr w:type="gramStart"/>
      <w:r w:rsidRPr="005C7D10">
        <w:rPr>
          <w:rFonts w:ascii="Times New Roman" w:eastAsia="Times New Roman" w:hAnsi="Times New Roman" w:cs="Times New Roman"/>
          <w:sz w:val="24"/>
          <w:szCs w:val="24"/>
        </w:rPr>
        <w:t>are taken</w:t>
      </w:r>
      <w:proofErr w:type="gramEnd"/>
      <w:r w:rsidRPr="005C7D10">
        <w:rPr>
          <w:rFonts w:ascii="Times New Roman" w:eastAsia="Times New Roman" w:hAnsi="Times New Roman" w:cs="Times New Roman"/>
          <w:sz w:val="24"/>
          <w:szCs w:val="24"/>
        </w:rPr>
        <w:t xml:space="preserve"> from an experiment to measure the current through and potential difference across a resistor.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1</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Students need to present raw data in a clear and comprehensible way, including the names of the quantities, the symbols and units, and an estimated raw uncertainty for each raw data quantity (table 1). Uncertainties are always relevant in raw data, even if they are small enough to ignore.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2"/>
        <w:gridCol w:w="1629"/>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Voltage </w:t>
            </w:r>
            <w:r w:rsidRPr="005C7D10">
              <w:rPr>
                <w:rFonts w:ascii="Times New Roman" w:eastAsia="Times New Roman" w:hAnsi="Times New Roman" w:cs="Times New Roman"/>
                <w:b/>
                <w:bCs/>
                <w:i/>
                <w:iCs/>
                <w:sz w:val="24"/>
                <w:szCs w:val="24"/>
              </w:rPr>
              <w:t>V</w:t>
            </w:r>
            <w:r w:rsidRPr="005C7D10">
              <w:rPr>
                <w:rFonts w:ascii="Times New Roman" w:eastAsia="Times New Roman" w:hAnsi="Times New Roman" w:cs="Times New Roman"/>
                <w:b/>
                <w:bCs/>
                <w:sz w:val="24"/>
                <w:szCs w:val="24"/>
              </w:rPr>
              <w:t> / V</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V</w:t>
            </w:r>
            <w:r w:rsidRPr="005C7D10">
              <w:rPr>
                <w:rFonts w:ascii="Times New Roman" w:eastAsia="Times New Roman" w:hAnsi="Times New Roman" w:cs="Times New Roman"/>
                <w:b/>
                <w:bCs/>
                <w:sz w:val="24"/>
                <w:szCs w:val="24"/>
              </w:rPr>
              <w:t> ≈ 0 V</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Current </w:t>
            </w:r>
            <w:r w:rsidRPr="005C7D10">
              <w:rPr>
                <w:rFonts w:ascii="Times New Roman" w:eastAsia="Times New Roman" w:hAnsi="Times New Roman" w:cs="Times New Roman"/>
                <w:b/>
                <w:bCs/>
                <w:i/>
                <w:iCs/>
                <w:sz w:val="24"/>
                <w:szCs w:val="24"/>
              </w:rPr>
              <w:t>I</w:t>
            </w:r>
            <w:r w:rsidRPr="005C7D10">
              <w:rPr>
                <w:rFonts w:ascii="Times New Roman" w:eastAsia="Times New Roman" w:hAnsi="Times New Roman" w:cs="Times New Roman"/>
                <w:b/>
                <w:bCs/>
                <w:sz w:val="24"/>
                <w:szCs w:val="24"/>
              </w:rPr>
              <w:t xml:space="preserve"> / mA </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I</w:t>
            </w:r>
            <w:r w:rsidRPr="005C7D10">
              <w:rPr>
                <w:rFonts w:ascii="Times New Roman" w:eastAsia="Times New Roman" w:hAnsi="Times New Roman" w:cs="Times New Roman"/>
                <w:b/>
                <w:bCs/>
                <w:sz w:val="24"/>
                <w:szCs w:val="24"/>
              </w:rPr>
              <w:t> = ±0.3 mA</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2.8</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9.9</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1</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high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2</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this example (table </w:t>
      </w:r>
      <w:proofErr w:type="gramStart"/>
      <w:r w:rsidRPr="005C7D10">
        <w:rPr>
          <w:rFonts w:ascii="Times New Roman" w:eastAsia="Times New Roman" w:hAnsi="Times New Roman" w:cs="Times New Roman"/>
          <w:sz w:val="24"/>
          <w:szCs w:val="24"/>
        </w:rPr>
        <w:t>2)</w:t>
      </w:r>
      <w:proofErr w:type="gramEnd"/>
      <w:r w:rsidRPr="005C7D10">
        <w:rPr>
          <w:rFonts w:ascii="Times New Roman" w:eastAsia="Times New Roman" w:hAnsi="Times New Roman" w:cs="Times New Roman"/>
          <w:sz w:val="24"/>
          <w:szCs w:val="24"/>
        </w:rPr>
        <w:t xml:space="preserve"> the uncertainty in the current is too small relative to the precision of the recorded data, although all other aspects are well presented.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2"/>
        <w:gridCol w:w="1681"/>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Voltage </w:t>
            </w:r>
            <w:r w:rsidRPr="005C7D10">
              <w:rPr>
                <w:rFonts w:ascii="Times New Roman" w:eastAsia="Times New Roman" w:hAnsi="Times New Roman" w:cs="Times New Roman"/>
                <w:b/>
                <w:bCs/>
                <w:i/>
                <w:iCs/>
                <w:sz w:val="24"/>
                <w:szCs w:val="24"/>
              </w:rPr>
              <w:t>V</w:t>
            </w:r>
            <w:r w:rsidRPr="005C7D10">
              <w:rPr>
                <w:rFonts w:ascii="Times New Roman" w:eastAsia="Times New Roman" w:hAnsi="Times New Roman" w:cs="Times New Roman"/>
                <w:b/>
                <w:bCs/>
                <w:sz w:val="24"/>
                <w:szCs w:val="24"/>
              </w:rPr>
              <w:t> / V</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V</w:t>
            </w:r>
            <w:r w:rsidRPr="005C7D10">
              <w:rPr>
                <w:rFonts w:ascii="Times New Roman" w:eastAsia="Times New Roman" w:hAnsi="Times New Roman" w:cs="Times New Roman"/>
                <w:b/>
                <w:bCs/>
                <w:sz w:val="24"/>
                <w:szCs w:val="24"/>
              </w:rPr>
              <w:t> ≈ 0 V</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Current </w:t>
            </w:r>
            <w:r w:rsidRPr="005C7D10">
              <w:rPr>
                <w:rFonts w:ascii="Times New Roman" w:eastAsia="Times New Roman" w:hAnsi="Times New Roman" w:cs="Times New Roman"/>
                <w:b/>
                <w:bCs/>
                <w:i/>
                <w:iCs/>
                <w:sz w:val="24"/>
                <w:szCs w:val="24"/>
              </w:rPr>
              <w:t>I</w:t>
            </w:r>
            <w:r w:rsidRPr="005C7D10">
              <w:rPr>
                <w:rFonts w:ascii="Times New Roman" w:eastAsia="Times New Roman" w:hAnsi="Times New Roman" w:cs="Times New Roman"/>
                <w:b/>
                <w:bCs/>
                <w:sz w:val="24"/>
                <w:szCs w:val="24"/>
              </w:rPr>
              <w:t xml:space="preserve"> / mA </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I</w:t>
            </w:r>
            <w:r w:rsidRPr="005C7D10">
              <w:rPr>
                <w:rFonts w:ascii="Times New Roman" w:eastAsia="Times New Roman" w:hAnsi="Times New Roman" w:cs="Times New Roman"/>
                <w:b/>
                <w:bCs/>
                <w:sz w:val="24"/>
                <w:szCs w:val="24"/>
              </w:rPr>
              <w:t> = ±0.005 mA</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2.8</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7.00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9.9</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2</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medium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3</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this example (table 3) the student records raw data appropriately in a table, but the symbols are not given, there are </w:t>
      </w:r>
      <w:proofErr w:type="gramStart"/>
      <w:r w:rsidRPr="005C7D10">
        <w:rPr>
          <w:rFonts w:ascii="Times New Roman" w:eastAsia="Times New Roman" w:hAnsi="Times New Roman" w:cs="Times New Roman"/>
          <w:sz w:val="24"/>
          <w:szCs w:val="24"/>
        </w:rPr>
        <w:t>no estimated uncertainties</w:t>
      </w:r>
      <w:proofErr w:type="gramEnd"/>
      <w:r w:rsidRPr="005C7D10">
        <w:rPr>
          <w:rFonts w:ascii="Times New Roman" w:eastAsia="Times New Roman" w:hAnsi="Times New Roman" w:cs="Times New Roman"/>
          <w:sz w:val="24"/>
          <w:szCs w:val="24"/>
        </w:rPr>
        <w:t xml:space="preserve"> and the raw data is recorded with an inconsistent number of significant figures.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22"/>
        <w:gridCol w:w="1475"/>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Voltage / V</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Current / mA</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2.8</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7.1</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8.9</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9.9</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3</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medium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4</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this example (table </w:t>
      </w:r>
      <w:proofErr w:type="gramStart"/>
      <w:r w:rsidRPr="005C7D10">
        <w:rPr>
          <w:rFonts w:ascii="Times New Roman" w:eastAsia="Times New Roman" w:hAnsi="Times New Roman" w:cs="Times New Roman"/>
          <w:sz w:val="24"/>
          <w:szCs w:val="24"/>
        </w:rPr>
        <w:t>4)</w:t>
      </w:r>
      <w:proofErr w:type="gramEnd"/>
      <w:r w:rsidRPr="005C7D10">
        <w:rPr>
          <w:rFonts w:ascii="Times New Roman" w:eastAsia="Times New Roman" w:hAnsi="Times New Roman" w:cs="Times New Roman"/>
          <w:sz w:val="24"/>
          <w:szCs w:val="24"/>
        </w:rPr>
        <w:t xml:space="preserve"> the student has not included any units.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62"/>
        <w:gridCol w:w="1128"/>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Voltage</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V</w:t>
            </w:r>
            <w:r w:rsidRPr="005C7D10">
              <w:rPr>
                <w:rFonts w:ascii="Times New Roman" w:eastAsia="Times New Roman" w:hAnsi="Times New Roman" w:cs="Times New Roman"/>
                <w:b/>
                <w:bCs/>
                <w:sz w:val="24"/>
                <w:szCs w:val="24"/>
              </w:rPr>
              <w:t> ≈ 0</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Current</w:t>
            </w:r>
            <w:r w:rsidRPr="005C7D10">
              <w:rPr>
                <w:rFonts w:ascii="Times New Roman" w:eastAsia="Times New Roman" w:hAnsi="Times New Roman" w:cs="Times New Roman"/>
                <w:b/>
                <w:bCs/>
                <w:sz w:val="24"/>
                <w:szCs w:val="24"/>
              </w:rPr>
              <w:br/>
              <w:t>Δ</w:t>
            </w:r>
            <w:r w:rsidRPr="005C7D10">
              <w:rPr>
                <w:rFonts w:ascii="Times New Roman" w:eastAsia="Times New Roman" w:hAnsi="Times New Roman" w:cs="Times New Roman"/>
                <w:b/>
                <w:bCs/>
                <w:i/>
                <w:iCs/>
                <w:sz w:val="24"/>
                <w:szCs w:val="24"/>
              </w:rPr>
              <w:t>I</w:t>
            </w:r>
            <w:r w:rsidRPr="005C7D10">
              <w:rPr>
                <w:rFonts w:ascii="Times New Roman" w:eastAsia="Times New Roman" w:hAnsi="Times New Roman" w:cs="Times New Roman"/>
                <w:b/>
                <w:bCs/>
                <w:sz w:val="24"/>
                <w:szCs w:val="24"/>
              </w:rPr>
              <w:t> = ±0.05</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0.90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2.10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2.80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4.00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4.10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5.00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5.90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7.10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8.00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8.90</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9.90</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4</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medium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5</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may not record any raw data or the presentation and details may be incomprehensible, as in this example (table 5).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481"/>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Raw Data: Voltage and Current</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 @ 0.9, 2 @ 2.1, 3 @ 2.8, 4 @ 4.1, 5 @ 5, 6 @ 5.9, 7 @ 7.1, 8 @ 8, 9 @ 8.9,10 @ 9.9</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5</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low level in the analysis criterion. </w:t>
      </w:r>
    </w:p>
    <w:p w:rsidR="005C7D10" w:rsidRPr="005C7D10" w:rsidRDefault="005C7D10" w:rsidP="005C7D10">
      <w:pPr>
        <w:spacing w:before="100" w:beforeAutospacing="1" w:after="100" w:afterAutospacing="1" w:line="240" w:lineRule="auto"/>
        <w:outlineLvl w:val="3"/>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Processing data</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Repeated measurements</w:t>
      </w:r>
      <w:r w:rsidRPr="005C7D10">
        <w:rPr>
          <w:rFonts w:ascii="Times New Roman" w:eastAsia="Times New Roman" w:hAnsi="Times New Roman" w:cs="Times New Roman"/>
          <w:sz w:val="24"/>
          <w:szCs w:val="24"/>
        </w:rPr>
        <w:t xml:space="preserve"> allow for calculation of the mean value with associated uncertainty for a quantity. Repeated measurements </w:t>
      </w:r>
      <w:proofErr w:type="gramStart"/>
      <w:r w:rsidRPr="005C7D10">
        <w:rPr>
          <w:rFonts w:ascii="Times New Roman" w:eastAsia="Times New Roman" w:hAnsi="Times New Roman" w:cs="Times New Roman"/>
          <w:sz w:val="24"/>
          <w:szCs w:val="24"/>
        </w:rPr>
        <w:t>are used</w:t>
      </w:r>
      <w:proofErr w:type="gramEnd"/>
      <w:r w:rsidRPr="005C7D10">
        <w:rPr>
          <w:rFonts w:ascii="Times New Roman" w:eastAsia="Times New Roman" w:hAnsi="Times New Roman" w:cs="Times New Roman"/>
          <w:sz w:val="24"/>
          <w:szCs w:val="24"/>
        </w:rPr>
        <w:t xml:space="preserve"> to reduce random errors.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following examples </w:t>
      </w:r>
      <w:proofErr w:type="gramStart"/>
      <w:r w:rsidRPr="005C7D10">
        <w:rPr>
          <w:rFonts w:ascii="Times New Roman" w:eastAsia="Times New Roman" w:hAnsi="Times New Roman" w:cs="Times New Roman"/>
          <w:sz w:val="24"/>
          <w:szCs w:val="24"/>
        </w:rPr>
        <w:t>are taken</w:t>
      </w:r>
      <w:proofErr w:type="gramEnd"/>
      <w:r w:rsidRPr="005C7D10">
        <w:rPr>
          <w:rFonts w:ascii="Times New Roman" w:eastAsia="Times New Roman" w:hAnsi="Times New Roman" w:cs="Times New Roman"/>
          <w:sz w:val="24"/>
          <w:szCs w:val="24"/>
        </w:rPr>
        <w:t xml:space="preserve"> from an experiment to measure the time it takes for a ball to roll down an inclined plane.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6</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finds the average of three trial measurements of the time it takes for a ball to roll down a 1.00 m inclined plane (table 6). The student clearly and correctly calculates the average time.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5"/>
        <w:gridCol w:w="1240"/>
        <w:gridCol w:w="2562"/>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Distance </w:t>
            </w:r>
            <w:r w:rsidRPr="005C7D10">
              <w:rPr>
                <w:rFonts w:ascii="Times New Roman" w:eastAsia="Times New Roman" w:hAnsi="Times New Roman" w:cs="Times New Roman"/>
                <w:b/>
                <w:bCs/>
                <w:i/>
                <w:iCs/>
                <w:sz w:val="24"/>
                <w:szCs w:val="24"/>
              </w:rPr>
              <w:t>s</w:t>
            </w:r>
            <w:r w:rsidRPr="005C7D10">
              <w:rPr>
                <w:rFonts w:ascii="Times New Roman" w:eastAsia="Times New Roman" w:hAnsi="Times New Roman" w:cs="Times New Roman"/>
                <w:b/>
                <w:bCs/>
                <w:sz w:val="24"/>
                <w:szCs w:val="24"/>
              </w:rPr>
              <w:t> / m</w:t>
            </w:r>
            <w:r w:rsidRPr="005C7D10">
              <w:rPr>
                <w:rFonts w:ascii="Times New Roman" w:eastAsia="Times New Roman" w:hAnsi="Times New Roman" w:cs="Times New Roman"/>
                <w:b/>
                <w:bCs/>
                <w:sz w:val="24"/>
                <w:szCs w:val="24"/>
              </w:rPr>
              <w:br/>
            </w:r>
            <w:proofErr w:type="spellStart"/>
            <w:r w:rsidRPr="005C7D10">
              <w:rPr>
                <w:rFonts w:ascii="Times New Roman" w:eastAsia="Times New Roman" w:hAnsi="Times New Roman" w:cs="Times New Roman"/>
                <w:b/>
                <w:bCs/>
                <w:sz w:val="24"/>
                <w:szCs w:val="24"/>
              </w:rPr>
              <w:t>Δ</w:t>
            </w:r>
            <w:r w:rsidRPr="005C7D10">
              <w:rPr>
                <w:rFonts w:ascii="Times New Roman" w:eastAsia="Times New Roman" w:hAnsi="Times New Roman" w:cs="Times New Roman"/>
                <w:b/>
                <w:bCs/>
                <w:i/>
                <w:iCs/>
                <w:sz w:val="24"/>
                <w:szCs w:val="24"/>
              </w:rPr>
              <w:t>s</w:t>
            </w:r>
            <w:proofErr w:type="spellEnd"/>
            <w:r w:rsidRPr="005C7D10">
              <w:rPr>
                <w:rFonts w:ascii="Times New Roman" w:eastAsia="Times New Roman" w:hAnsi="Times New Roman" w:cs="Times New Roman"/>
                <w:b/>
                <w:bCs/>
                <w:sz w:val="24"/>
                <w:szCs w:val="24"/>
              </w:rPr>
              <w:t>≈ ±0.01 m</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Time </w:t>
            </w:r>
            <w:r w:rsidRPr="005C7D10">
              <w:rPr>
                <w:rFonts w:ascii="Times New Roman" w:eastAsia="Times New Roman" w:hAnsi="Times New Roman" w:cs="Times New Roman"/>
                <w:b/>
                <w:bCs/>
                <w:i/>
                <w:iCs/>
                <w:sz w:val="24"/>
                <w:szCs w:val="24"/>
              </w:rPr>
              <w:t>t</w:t>
            </w:r>
            <w:r w:rsidRPr="005C7D10">
              <w:rPr>
                <w:rFonts w:ascii="Times New Roman" w:eastAsia="Times New Roman" w:hAnsi="Times New Roman" w:cs="Times New Roman"/>
                <w:b/>
                <w:bCs/>
                <w:sz w:val="24"/>
                <w:szCs w:val="24"/>
              </w:rPr>
              <w:t> / s</w:t>
            </w:r>
            <w:r w:rsidRPr="005C7D10">
              <w:rPr>
                <w:rFonts w:ascii="Times New Roman" w:eastAsia="Times New Roman" w:hAnsi="Times New Roman" w:cs="Times New Roman"/>
                <w:b/>
                <w:bCs/>
                <w:sz w:val="24"/>
                <w:szCs w:val="24"/>
              </w:rPr>
              <w:br/>
            </w:r>
            <w:proofErr w:type="spellStart"/>
            <w:r w:rsidRPr="005C7D10">
              <w:rPr>
                <w:rFonts w:ascii="Times New Roman" w:eastAsia="Times New Roman" w:hAnsi="Times New Roman" w:cs="Times New Roman"/>
                <w:b/>
                <w:bCs/>
                <w:sz w:val="24"/>
                <w:szCs w:val="24"/>
              </w:rPr>
              <w:t>Δ</w:t>
            </w:r>
            <w:r w:rsidRPr="005C7D10">
              <w:rPr>
                <w:rFonts w:ascii="Times New Roman" w:eastAsia="Times New Roman" w:hAnsi="Times New Roman" w:cs="Times New Roman"/>
                <w:b/>
                <w:bCs/>
                <w:i/>
                <w:iCs/>
                <w:sz w:val="24"/>
                <w:szCs w:val="24"/>
              </w:rPr>
              <w:t>t</w:t>
            </w:r>
            <w:proofErr w:type="spellEnd"/>
            <w:r w:rsidRPr="005C7D10">
              <w:rPr>
                <w:rFonts w:ascii="Times New Roman" w:eastAsia="Times New Roman" w:hAnsi="Times New Roman" w:cs="Times New Roman"/>
                <w:b/>
                <w:bCs/>
                <w:sz w:val="24"/>
                <w:szCs w:val="24"/>
              </w:rPr>
              <w:t> = ±0.01 s</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Average time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676" name="Picture 676"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675" name="Picture 675"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s</w:t>
            </w:r>
            <w:r w:rsidRPr="005C7D10">
              <w:rPr>
                <w:rFonts w:ascii="Times New Roman" w:eastAsia="Times New Roman" w:hAnsi="Times New Roman" w:cs="Times New Roman"/>
                <w:b/>
                <w:bCs/>
                <w:sz w:val="24"/>
                <w:szCs w:val="24"/>
              </w:rPr>
              <w:br/>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674" name="Picture 674"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673" name="Picture 673"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672" name="Picture 672"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 ±0.06 s</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6.28</w:t>
            </w:r>
            <w:r w:rsidRPr="005C7D10">
              <w:rPr>
                <w:rFonts w:ascii="Times New Roman" w:eastAsia="Times New Roman" w:hAnsi="Times New Roman" w:cs="Times New Roman"/>
                <w:sz w:val="24"/>
                <w:szCs w:val="24"/>
              </w:rPr>
              <w:br/>
              <w:t>6.39</w:t>
            </w:r>
            <w:r w:rsidRPr="005C7D10">
              <w:rPr>
                <w:rFonts w:ascii="Times New Roman" w:eastAsia="Times New Roman" w:hAnsi="Times New Roman" w:cs="Times New Roman"/>
                <w:sz w:val="24"/>
                <w:szCs w:val="24"/>
              </w:rPr>
              <w:br/>
              <w:t>6.31</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6.33</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6</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671" name="Picture 671"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670" name="Picture 670"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69" name="Picture 669"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668" name="Picture 668"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95250" cy="161925"/>
            <wp:effectExtent l="0" t="0" r="0" b="9525"/>
            <wp:docPr id="667" name="Picture 667" descr="https://xmltwo.ibo.org/publications/mathjax/fonts/HTML-CSS/TeX/png/Main/Regular/16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xmltwo.ibo.org/publications/mathjax/fonts/HTML-CSS/TeX/png/Main/Regular/168/0031.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5250" cy="1619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28600" cy="219075"/>
            <wp:effectExtent l="0" t="0" r="0" b="9525"/>
            <wp:docPr id="666" name="Picture 666" descr="https://xmltwo.ibo.org/publications/mathjax/fonts/HTML-CSS/TeX/png/Main/Regular/238/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xmltwo.ibo.org/publications/mathjax/fonts/HTML-CSS/TeX/png/Main/Regular/238/00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665" name="Picture 665"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04775" cy="161925"/>
            <wp:effectExtent l="0" t="0" r="9525" b="9525"/>
            <wp:docPr id="664" name="Picture 664" descr="https://xmltwo.ibo.org/publications/mathjax/fonts/HTML-CSS/TeX/png/Main/Regular/16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xmltwo.ibo.org/publications/mathjax/fonts/HTML-CSS/TeX/png/Main/Regular/168/00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28600" cy="219075"/>
            <wp:effectExtent l="0" t="0" r="0" b="9525"/>
            <wp:docPr id="663" name="Picture 663" descr="https://xmltwo.ibo.org/publications/mathjax/fonts/HTML-CSS/TeX/png/Main/Regular/238/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xmltwo.ibo.org/publications/mathjax/fonts/HTML-CSS/TeX/png/Main/Regular/238/00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662" name="Picture 662"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04775" cy="171450"/>
            <wp:effectExtent l="0" t="0" r="9525" b="0"/>
            <wp:docPr id="661" name="Picture 661" descr="https://xmltwo.ibo.org/publications/mathjax/fonts/HTML-CSS/TeX/png/Main/Regular/16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xmltwo.ibo.org/publications/mathjax/fonts/HTML-CSS/TeX/png/Main/Regular/168/0033.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60" name="Picture 660"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59" name="Picture 659"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323850"/>
            <wp:effectExtent l="0" t="0" r="9525" b="0"/>
            <wp:docPr id="658" name="Picture 658" descr="https://xmltwo.ibo.org/publications/mathjax/fonts/HTML-CSS/TeX/png/Main/Regular/238/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xmltwo.ibo.org/publications/mathjax/fonts/HTML-CSS/TeX/png/Main/Regular/238/002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57" name="Picture 657"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56" name="Picture 656"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55" name="Picture 65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654" name="Picture 654"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28600" cy="219075"/>
            <wp:effectExtent l="0" t="0" r="0" b="9525"/>
            <wp:docPr id="653" name="Picture 653" descr="https://xmltwo.ibo.org/publications/mathjax/fonts/HTML-CSS/TeX/png/Main/Regular/238/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xmltwo.ibo.org/publications/mathjax/fonts/HTML-CSS/TeX/png/Main/Regular/238/00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52" name="Picture 652"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51" name="Picture 651"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50" name="Picture 650"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649" name="Picture 649" descr="https://xmltwo.ibo.org/publications/mathjax/fonts/HTML-CSS/TeX/png/Main/Regular/238/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xmltwo.ibo.org/publications/mathjax/fonts/HTML-CSS/TeX/png/Main/Regular/238/0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28600" cy="219075"/>
            <wp:effectExtent l="0" t="0" r="0" b="9525"/>
            <wp:docPr id="648" name="Picture 648" descr="https://xmltwo.ibo.org/publications/mathjax/fonts/HTML-CSS/TeX/png/Main/Regular/238/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xmltwo.ibo.org/publications/mathjax/fonts/HTML-CSS/TeX/png/Main/Regular/238/002B.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86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47" name="Picture 647"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46" name="Picture 646"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45" name="Picture 645"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44" name="Picture 644"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95250" cy="323850"/>
            <wp:effectExtent l="0" t="0" r="0" b="0"/>
            <wp:docPr id="643" name="Picture 643" descr="https://xmltwo.ibo.org/publications/mathjax/fonts/HTML-CSS/TeX/png/Main/Regular/238/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xmltwo.ibo.org/publications/mathjax/fonts/HTML-CSS/TeX/png/Main/Regular/238/002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3238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42" name="Picture 642"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641" name="Picture 641"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640" name="Picture 640"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639" name="Picture 639"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638" name="Picture 638"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637" name="Picture 637"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636" name="Picture 636"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635" name="Picture 635"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634" name="Picture 63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633" name="Picture 633"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32" name="Picture 632"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14300" cy="142875"/>
            <wp:effectExtent l="0" t="0" r="0" b="9525"/>
            <wp:docPr id="631" name="Picture 631" descr="https://xmltwo.ibo.org/publications/mathjax/fonts/HTML-CSS/TeX/png/Main/Regular/238/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https://xmltwo.ibo.org/publications/mathjax/fonts/HTML-CSS/TeX/png/Main/Regular/238/0072.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300" cy="1428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61925" cy="142875"/>
            <wp:effectExtent l="0" t="0" r="9525" b="9525"/>
            <wp:docPr id="630" name="Picture 630" descr="https://xmltwo.ibo.org/publications/mathjax/fonts/HTML-CSS/TeX/png/Main/Regular/238/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https://xmltwo.ibo.org/publications/mathjax/fonts/HTML-CSS/TeX/png/Main/Regular/238/0061.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61925" cy="1428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71450" cy="133350"/>
            <wp:effectExtent l="0" t="0" r="0" b="0"/>
            <wp:docPr id="629" name="Picture 629" descr="https://xmltwo.ibo.org/publications/mathjax/fonts/HTML-CSS/TeX/png/Main/Regular/238/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https://xmltwo.ibo.org/publications/mathjax/fonts/HTML-CSS/TeX/png/Main/Regular/238/006E.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1450" cy="1333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09550"/>
            <wp:effectExtent l="0" t="0" r="0" b="0"/>
            <wp:docPr id="628" name="Picture 628" descr="https://xmltwo.ibo.org/publications/mathjax/fonts/HTML-CSS/TeX/png/Main/Regular/238/0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xmltwo.ibo.org/publications/mathjax/fonts/HTML-CSS/TeX/png/Main/Regular/238/0067.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2400" cy="2095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33350" cy="142875"/>
            <wp:effectExtent l="0" t="0" r="0" b="9525"/>
            <wp:docPr id="627" name="Picture 627" descr="https://xmltwo.ibo.org/publications/mathjax/fonts/HTML-CSS/TeX/png/Main/Regular/238/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https://xmltwo.ibo.org/publications/mathjax/fonts/HTML-CSS/TeX/png/Main/Regular/238/0065.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26" name="Picture 626"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25" name="Picture 62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624" name="Picture 624"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90500" cy="104775"/>
            <wp:effectExtent l="0" t="0" r="0" b="9525"/>
            <wp:docPr id="623" name="Picture 623" descr="https://xmltwo.ibo.org/publications/mathjax/fonts/HTML-CSS/TeX/png/Main/Regular/168/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https://xmltwo.ibo.org/publications/mathjax/fonts/HTML-CSS/TeX/png/Main/Regular/168/006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14300" cy="104775"/>
            <wp:effectExtent l="0" t="0" r="0" b="9525"/>
            <wp:docPr id="622" name="Picture 622" descr="https://xmltwo.ibo.org/publications/mathjax/fonts/HTML-CSS/TeX/png/Main/Regular/168/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https://xmltwo.ibo.org/publications/mathjax/fonts/HTML-CSS/TeX/png/Main/Regular/168/0061.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14300" cy="114300"/>
            <wp:effectExtent l="0" t="0" r="0" b="0"/>
            <wp:docPr id="621" name="Picture 621" descr="https://xmltwo.ibo.org/publications/mathjax/fonts/HTML-CSS/TeX/png/Main/Regular/168/0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xmltwo.ibo.org/publications/mathjax/fonts/HTML-CSS/TeX/png/Main/Regular/168/0078.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620" name="Picture 620"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619" name="Picture 619"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90500" cy="104775"/>
            <wp:effectExtent l="0" t="0" r="0" b="9525"/>
            <wp:docPr id="618" name="Picture 618" descr="https://xmltwo.ibo.org/publications/mathjax/fonts/HTML-CSS/TeX/png/Main/Regular/168/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https://xmltwo.ibo.org/publications/mathjax/fonts/HTML-CSS/TeX/png/Main/Regular/168/006D.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0500" cy="104775"/>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57150" cy="161925"/>
            <wp:effectExtent l="0" t="0" r="0" b="9525"/>
            <wp:docPr id="617" name="Picture 617" descr="https://xmltwo.ibo.org/publications/mathjax/fonts/HTML-CSS/TeX/png/Main/Regular/168/0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ttps://xmltwo.ibo.org/publications/mathjax/fonts/HTML-CSS/TeX/png/Main/Regular/168/0069.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150" cy="161925"/>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23825" cy="104775"/>
            <wp:effectExtent l="0" t="0" r="9525" b="9525"/>
            <wp:docPr id="616" name="Picture 616" descr="https://xmltwo.ibo.org/publications/mathjax/fonts/HTML-CSS/TeX/png/Main/Regular/168/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https://xmltwo.ibo.org/publications/mathjax/fonts/HTML-CSS/TeX/png/Main/Regular/168/006E.png"/>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15" name="Picture 61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14" name="Picture 614"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323850"/>
            <wp:effectExtent l="0" t="0" r="9525" b="0"/>
            <wp:docPr id="613" name="Picture 613" descr="https://xmltwo.ibo.org/publications/mathjax/fonts/HTML-CSS/TeX/png/Main/Regular/238/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s://xmltwo.ibo.org/publications/mathjax/fonts/HTML-CSS/TeX/png/Main/Regular/238/0028.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4775" cy="3238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12" name="Picture 612"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11" name="Picture 611"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10" name="Picture 610"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609" name="Picture 609" descr="https://xmltwo.ibo.org/publications/mathjax/fonts/HTML-CSS/TeX/png/Main/Regular/238/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s://xmltwo.ibo.org/publications/mathjax/fonts/HTML-CSS/TeX/png/Main/Regular/238/0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608" name="Picture 608"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607" name="Picture 607"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06" name="Picture 606"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05" name="Picture 60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604" name="Picture 604"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95250" cy="323850"/>
            <wp:effectExtent l="0" t="0" r="0" b="0"/>
            <wp:docPr id="603" name="Picture 603" descr="https://xmltwo.ibo.org/publications/mathjax/fonts/HTML-CSS/TeX/png/Main/Regular/238/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xmltwo.ibo.org/publications/mathjax/fonts/HTML-CSS/TeX/png/Main/Regular/238/0029.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5250" cy="3238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02" name="Picture 60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601" name="Picture 601"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600" name="Picture 600"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99" name="Picture 599"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98" name="Picture 598"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97" name="Picture 597"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96" name="Picture 596"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95" name="Picture 595"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94" name="Picture 59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93" name="Picture 593"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592" name="Picture 592"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591" name="Picture 591"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90" name="Picture 590"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89" name="Picture 589"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88" name="Picture 588"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587" name="Picture 587"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86" name="Picture 586"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85" name="Picture 585"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84" name="Picture 584"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83" name="Picture 583"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582" name="Picture 582"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81" name="Picture 581"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80" name="Picture 580"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79" name="Picture 579"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78" name="Picture 578"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577" name="Picture 577"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76" name="Picture 576"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75" name="Picture 57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74" name="Picture 574"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73" name="Picture 57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72" name="Picture 572"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71" name="Picture 571"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70" name="Picture 570"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69" name="Picture 569"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568" name="Picture 568"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67" name="Picture 567"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566" name="Picture 566"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65" name="Picture 565"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Where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64" name="Picture 56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63" name="Picture 563"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sz w:val="24"/>
          <w:szCs w:val="24"/>
        </w:rPr>
        <w:t xml:space="preserve">represents the mean value and </w:t>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562" name="Picture 562"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61" name="Picture 561"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60" name="Picture 560"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sz w:val="24"/>
          <w:szCs w:val="24"/>
        </w:rPr>
        <w:t xml:space="preserve">represents the uncertainty in the mean value.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Students may express uncertainties as absolute, fractional, or percentages.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high level in the analysis criterion. </w:t>
      </w:r>
    </w:p>
    <w:p w:rsidR="005C7D10" w:rsidRPr="005C7D10" w:rsidRDefault="005C7D10" w:rsidP="005C7D10">
      <w:pPr>
        <w:spacing w:before="100" w:beforeAutospacing="1" w:after="100" w:afterAutospacing="1" w:line="240" w:lineRule="auto"/>
        <w:outlineLvl w:val="2"/>
        <w:rPr>
          <w:rFonts w:ascii="Times New Roman" w:eastAsia="Times New Roman" w:hAnsi="Times New Roman" w:cs="Times New Roman"/>
          <w:b/>
          <w:bCs/>
          <w:sz w:val="27"/>
          <w:szCs w:val="27"/>
        </w:rPr>
      </w:pPr>
      <w:r w:rsidRPr="005C7D10">
        <w:rPr>
          <w:rFonts w:ascii="Times New Roman" w:eastAsia="Times New Roman" w:hAnsi="Times New Roman" w:cs="Times New Roman"/>
          <w:b/>
          <w:bCs/>
          <w:sz w:val="27"/>
          <w:szCs w:val="27"/>
        </w:rPr>
        <w:t>Propagating errors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Random errors in raw data feed through a calculation to give an error in the final calculated result. There is a range of protocols for </w:t>
      </w:r>
      <w:r w:rsidRPr="005C7D10">
        <w:rPr>
          <w:rFonts w:ascii="Times New Roman" w:eastAsia="Times New Roman" w:hAnsi="Times New Roman" w:cs="Times New Roman"/>
          <w:b/>
          <w:bCs/>
          <w:sz w:val="24"/>
          <w:szCs w:val="24"/>
        </w:rPr>
        <w:t>propagating errors</w:t>
      </w:r>
      <w:r w:rsidRPr="005C7D10">
        <w:rPr>
          <w:rFonts w:ascii="Times New Roman" w:eastAsia="Times New Roman" w:hAnsi="Times New Roman" w:cs="Times New Roman"/>
          <w:sz w:val="24"/>
          <w:szCs w:val="24"/>
        </w:rPr>
        <w:t xml:space="preserve">. A simple protocol is as follows.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Note:</w:t>
      </w:r>
      <w:r w:rsidRPr="005C7D10">
        <w:rPr>
          <w:rFonts w:ascii="Times New Roman" w:eastAsia="Times New Roman" w:hAnsi="Times New Roman" w:cs="Times New Roman"/>
          <w:sz w:val="24"/>
          <w:szCs w:val="24"/>
        </w:rPr>
        <w:t xml:space="preserve"> A common protocol is that the final total percentage uncertainty should be cited to no more than one significant figure if it is greater than or equal to 2% and to no more than </w:t>
      </w:r>
      <w:proofErr w:type="gramStart"/>
      <w:r w:rsidRPr="005C7D10">
        <w:rPr>
          <w:rFonts w:ascii="Times New Roman" w:eastAsia="Times New Roman" w:hAnsi="Times New Roman" w:cs="Times New Roman"/>
          <w:sz w:val="24"/>
          <w:szCs w:val="24"/>
        </w:rPr>
        <w:t>two</w:t>
      </w:r>
      <w:proofErr w:type="gramEnd"/>
      <w:r w:rsidRPr="005C7D10">
        <w:rPr>
          <w:rFonts w:ascii="Times New Roman" w:eastAsia="Times New Roman" w:hAnsi="Times New Roman" w:cs="Times New Roman"/>
          <w:sz w:val="24"/>
          <w:szCs w:val="24"/>
        </w:rPr>
        <w:t xml:space="preserve"> significant figures if it is less than 2%.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Students should be able to propagate uncertainties through calculations involving addition, subtraction, multiplication, division and raising to a power. They can calculate the uncertainty using the range of data in a repeated measurement. It is good practice to show an example of each type of calculation. </w:t>
      </w:r>
    </w:p>
    <w:p w:rsidR="005C7D10" w:rsidRPr="005C7D10" w:rsidRDefault="005C7D10" w:rsidP="005C7D10">
      <w:pPr>
        <w:spacing w:before="100" w:beforeAutospacing="1" w:after="100" w:afterAutospacing="1" w:line="240" w:lineRule="auto"/>
        <w:outlineLvl w:val="3"/>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Error bars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 xml:space="preserve">All students </w:t>
      </w:r>
      <w:proofErr w:type="gramStart"/>
      <w:r w:rsidRPr="005C7D10">
        <w:rPr>
          <w:rFonts w:ascii="Times New Roman" w:eastAsia="Times New Roman" w:hAnsi="Times New Roman" w:cs="Times New Roman"/>
          <w:sz w:val="24"/>
          <w:szCs w:val="24"/>
        </w:rPr>
        <w:t>are expected</w:t>
      </w:r>
      <w:proofErr w:type="gramEnd"/>
      <w:r w:rsidRPr="005C7D10">
        <w:rPr>
          <w:rFonts w:ascii="Times New Roman" w:eastAsia="Times New Roman" w:hAnsi="Times New Roman" w:cs="Times New Roman"/>
          <w:sz w:val="24"/>
          <w:szCs w:val="24"/>
        </w:rPr>
        <w:t xml:space="preserve"> to construct, where relevant, error bars on graphs. In many cases, only one of the two axes will require such error bars. In other cases, uncertainties for both quantities may be too small to construct error bars. A brief comment by the student on why the error bars are not included is then expected. If there is a large amount of data, the student need only draw error bars for the smallest value datum point, the largest value datum point, and several data points between these extremes. Error bars </w:t>
      </w:r>
      <w:proofErr w:type="gramStart"/>
      <w:r w:rsidRPr="005C7D10">
        <w:rPr>
          <w:rFonts w:ascii="Times New Roman" w:eastAsia="Times New Roman" w:hAnsi="Times New Roman" w:cs="Times New Roman"/>
          <w:sz w:val="24"/>
          <w:szCs w:val="24"/>
        </w:rPr>
        <w:t>can be expressed</w:t>
      </w:r>
      <w:proofErr w:type="gramEnd"/>
      <w:r w:rsidRPr="005C7D10">
        <w:rPr>
          <w:rFonts w:ascii="Times New Roman" w:eastAsia="Times New Roman" w:hAnsi="Times New Roman" w:cs="Times New Roman"/>
          <w:sz w:val="24"/>
          <w:szCs w:val="24"/>
        </w:rPr>
        <w:t xml:space="preserve"> as absolute values or percentages.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Arbitrary or made-up error bars will not earn the student credit. Students should be able to use the error bars to discuss, qualitatively, whether or not the plot is linear, and whether or not the </w:t>
      </w:r>
      <w:proofErr w:type="gramStart"/>
      <w:r w:rsidRPr="005C7D10">
        <w:rPr>
          <w:rFonts w:ascii="Times New Roman" w:eastAsia="Times New Roman" w:hAnsi="Times New Roman" w:cs="Times New Roman"/>
          <w:sz w:val="24"/>
          <w:szCs w:val="24"/>
        </w:rPr>
        <w:t>two plotted</w:t>
      </w:r>
      <w:proofErr w:type="gramEnd"/>
      <w:r w:rsidRPr="005C7D10">
        <w:rPr>
          <w:rFonts w:ascii="Times New Roman" w:eastAsia="Times New Roman" w:hAnsi="Times New Roman" w:cs="Times New Roman"/>
          <w:sz w:val="24"/>
          <w:szCs w:val="24"/>
        </w:rPr>
        <w:t xml:space="preserve"> quantities are in direct proportion. In respect of the latter, they should also be able to recognize if a systematic error is present. This </w:t>
      </w:r>
      <w:proofErr w:type="gramStart"/>
      <w:r w:rsidRPr="005C7D10">
        <w:rPr>
          <w:rFonts w:ascii="Times New Roman" w:eastAsia="Times New Roman" w:hAnsi="Times New Roman" w:cs="Times New Roman"/>
          <w:sz w:val="24"/>
          <w:szCs w:val="24"/>
        </w:rPr>
        <w:t>is discussed</w:t>
      </w:r>
      <w:proofErr w:type="gramEnd"/>
      <w:r w:rsidRPr="005C7D10">
        <w:rPr>
          <w:rFonts w:ascii="Times New Roman" w:eastAsia="Times New Roman" w:hAnsi="Times New Roman" w:cs="Times New Roman"/>
          <w:sz w:val="24"/>
          <w:szCs w:val="24"/>
        </w:rPr>
        <w:t xml:space="preserve"> later.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Using the error bars in a graph, students should be able to find the minimum and maximum gradients as well as the minimum and maximum intercepts, and then use these to express the overall uncertainty range in an experiment.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Processed data </w:t>
      </w:r>
      <w:proofErr w:type="gramStart"/>
      <w:r w:rsidRPr="005C7D10">
        <w:rPr>
          <w:rFonts w:ascii="Times New Roman" w:eastAsia="Times New Roman" w:hAnsi="Times New Roman" w:cs="Times New Roman"/>
          <w:sz w:val="24"/>
          <w:szCs w:val="24"/>
        </w:rPr>
        <w:t>is usually understood</w:t>
      </w:r>
      <w:proofErr w:type="gramEnd"/>
      <w:r w:rsidRPr="005C7D10">
        <w:rPr>
          <w:rFonts w:ascii="Times New Roman" w:eastAsia="Times New Roman" w:hAnsi="Times New Roman" w:cs="Times New Roman"/>
          <w:sz w:val="24"/>
          <w:szCs w:val="24"/>
        </w:rPr>
        <w:t xml:space="preserve"> as combining and manipulating raw data to determine the value of a physical quantity. Often raw data </w:t>
      </w:r>
      <w:proofErr w:type="gramStart"/>
      <w:r w:rsidRPr="005C7D10">
        <w:rPr>
          <w:rFonts w:ascii="Times New Roman" w:eastAsia="Times New Roman" w:hAnsi="Times New Roman" w:cs="Times New Roman"/>
          <w:sz w:val="24"/>
          <w:szCs w:val="24"/>
        </w:rPr>
        <w:t>is multiplied or divided, added or subtracted from other values or constants</w:t>
      </w:r>
      <w:proofErr w:type="gramEnd"/>
      <w:r w:rsidRPr="005C7D10">
        <w:rPr>
          <w:rFonts w:ascii="Times New Roman" w:eastAsia="Times New Roman" w:hAnsi="Times New Roman" w:cs="Times New Roman"/>
          <w:sz w:val="24"/>
          <w:szCs w:val="24"/>
        </w:rPr>
        <w:t xml:space="preserve">. When this </w:t>
      </w:r>
      <w:proofErr w:type="gramStart"/>
      <w:r w:rsidRPr="005C7D10">
        <w:rPr>
          <w:rFonts w:ascii="Times New Roman" w:eastAsia="Times New Roman" w:hAnsi="Times New Roman" w:cs="Times New Roman"/>
          <w:sz w:val="24"/>
          <w:szCs w:val="24"/>
        </w:rPr>
        <w:t>is done</w:t>
      </w:r>
      <w:proofErr w:type="gramEnd"/>
      <w:r w:rsidRPr="005C7D10">
        <w:rPr>
          <w:rFonts w:ascii="Times New Roman" w:eastAsia="Times New Roman" w:hAnsi="Times New Roman" w:cs="Times New Roman"/>
          <w:sz w:val="24"/>
          <w:szCs w:val="24"/>
        </w:rPr>
        <w:t xml:space="preserve">, errors and uncertainties should be propagated. However, there are cases where the raw data is appropriate for graphing and for establishing a conclusion. For example, in a motion experiment, position and time </w:t>
      </w:r>
      <w:proofErr w:type="gramStart"/>
      <w:r w:rsidRPr="005C7D10">
        <w:rPr>
          <w:rFonts w:ascii="Times New Roman" w:eastAsia="Times New Roman" w:hAnsi="Times New Roman" w:cs="Times New Roman"/>
          <w:sz w:val="24"/>
          <w:szCs w:val="24"/>
        </w:rPr>
        <w:t>may be recorded and graphed</w:t>
      </w:r>
      <w:proofErr w:type="gramEnd"/>
      <w:r w:rsidRPr="005C7D10">
        <w:rPr>
          <w:rFonts w:ascii="Times New Roman" w:eastAsia="Times New Roman" w:hAnsi="Times New Roman" w:cs="Times New Roman"/>
          <w:sz w:val="24"/>
          <w:szCs w:val="24"/>
        </w:rPr>
        <w:t xml:space="preserve">. In such </w:t>
      </w:r>
      <w:proofErr w:type="gramStart"/>
      <w:r w:rsidRPr="005C7D10">
        <w:rPr>
          <w:rFonts w:ascii="Times New Roman" w:eastAsia="Times New Roman" w:hAnsi="Times New Roman" w:cs="Times New Roman"/>
          <w:sz w:val="24"/>
          <w:szCs w:val="24"/>
        </w:rPr>
        <w:t>cases</w:t>
      </w:r>
      <w:proofErr w:type="gramEnd"/>
      <w:r w:rsidRPr="005C7D10">
        <w:rPr>
          <w:rFonts w:ascii="Times New Roman" w:eastAsia="Times New Roman" w:hAnsi="Times New Roman" w:cs="Times New Roman"/>
          <w:sz w:val="24"/>
          <w:szCs w:val="24"/>
        </w:rPr>
        <w:t xml:space="preserve"> processing will be understood as transferring the data to an appropriate graph, constructing a best-fit line and determining the gradient. The processing of uncertainty consists of correctly constructing the relevant error bars on the graph and correctly determining the gradient and intercept of the graph with uncertainty.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When students process data by product or quotient, sum or difference, or some other mathematical function such as averaging, how well the student processes the raw data determines the mark awarded.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7</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calculates the square of the average time for three trial runs as shown above </w:t>
      </w:r>
      <w:proofErr w:type="gramStart"/>
      <w:r w:rsidRPr="005C7D10">
        <w:rPr>
          <w:rFonts w:ascii="Times New Roman" w:eastAsia="Times New Roman" w:hAnsi="Times New Roman" w:cs="Times New Roman"/>
          <w:sz w:val="24"/>
          <w:szCs w:val="24"/>
        </w:rPr>
        <w:t>and also</w:t>
      </w:r>
      <w:proofErr w:type="gramEnd"/>
      <w:r w:rsidRPr="005C7D10">
        <w:rPr>
          <w:rFonts w:ascii="Times New Roman" w:eastAsia="Times New Roman" w:hAnsi="Times New Roman" w:cs="Times New Roman"/>
          <w:sz w:val="24"/>
          <w:szCs w:val="24"/>
        </w:rPr>
        <w:t xml:space="preserve"> determines the uncertainty.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and uncertainty is: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59" name="Picture 55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58" name="Picture 55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557" name="Picture 557"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556" name="Picture 556"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55" name="Picture 555"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54" name="Picture 554"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53" name="Picture 553"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552" name="Picture 552"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51" name="Picture 551"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50" name="Picture 550"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49" name="Picture 549"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48" name="Picture 548"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547" name="Picture 547"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46" name="Picture 546"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45" name="Picture 545"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44" name="Picture 54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43" name="Picture 543"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542" name="Picture 542"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41" name="Picture 541"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uncertainty in average time as a percentage:</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540" name="Picture 540"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539" name="Picture 53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38" name="Picture 53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37" name="Picture 53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536" name="Picture 536"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35" name="Picture 53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38125"/>
            <wp:effectExtent l="0" t="0" r="0" b="9525"/>
            <wp:docPr id="534" name="Picture 534" descr="https://xmltwo.ibo.org/publications/mathjax/fonts/HTML-CSS/TeX/png/Main/Regular/238/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xmltwo.ibo.org/publications/mathjax/fonts/HTML-CSS/TeX/png/Main/Regular/238/003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533" name="Picture 533"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38125"/>
            <wp:effectExtent l="0" t="0" r="0" b="9525"/>
            <wp:docPr id="532" name="Picture 532" descr="https://xmltwo.ibo.org/publications/mathjax/fonts/HTML-CSS/TeX/png/Main/Regular/238/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https://xmltwo.ibo.org/publications/mathjax/fonts/HTML-CSS/TeX/png/Main/Regular/238/003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531" name="Picture 531"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530" name="Picture 530" descr="https://xmltwo.ibo.org/publications/mathjax/fonts/HTML-CSS/TeX/png/Main/Regular/238/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descr="https://xmltwo.ibo.org/publications/mathjax/fonts/HTML-CSS/TeX/png/Main/Regular/238/003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529" name="Picture 529"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528" name="Picture 528"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527" name="Picture 527"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526" name="Picture 526"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25" name="Picture 525"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24" name="Picture 52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23" name="Picture 523"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522" name="Picture 522"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21" name="Picture 521"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520" name="Picture 520"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squared is: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lastRenderedPageBreak/>
        <w:drawing>
          <wp:inline distT="0" distB="0" distL="0" distR="0">
            <wp:extent cx="152400" cy="285750"/>
            <wp:effectExtent l="0" t="0" r="0" b="0"/>
            <wp:docPr id="519" name="Picture 51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518" name="Picture 51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517" name="Picture 51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16" name="Picture 51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515" name="Picture 515"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514" name="Picture 514"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13" name="Picture 51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12" name="Picture 512"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11" name="Picture 511"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10" name="Picture 510"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09" name="Picture 509"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508" name="Picture 508"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507" name="Picture 50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06" name="Picture 50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05" name="Picture 505"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04" name="Picture 50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503" name="Picture 50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02" name="Picture 502"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501" name="Picture 501"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500" name="Picture 500"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99" name="Picture 499"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uncertainty in time squared is: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498" name="Picture 498"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97" name="Picture 497"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96" name="Picture 496"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95" name="Picture 49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94" name="Picture 49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493" name="Picture 493"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92" name="Picture 492"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91" name="Picture 491"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490" name="Picture 490"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489" name="Picture 489"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488" name="Picture 488"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87" name="Picture 487"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86" name="Picture 486"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485" name="Picture 485"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squared and its uncertainty is thus: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84" name="Picture 48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83" name="Picture 483"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82" name="Picture 48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481" name="Picture 481"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480" name="Picture 480"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79" name="Picture 47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78" name="Picture 47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77" name="Picture 47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76" name="Picture 476"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2"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475" name="Picture 475"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74" name="Picture 474"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73" name="Picture 473"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5"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72" name="Picture 47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71" name="Picture 47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470" name="Picture 470"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69" name="Picture 469"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468" name="Picture 468"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67" name="Picture 46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466" name="Picture 466"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65" name="Picture 465"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464" name="Picture 464"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63" name="Picture 463"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462" name="Picture 462"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61" name="Picture 461"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60" name="Picture 460"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59" name="Picture 459"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458" name="Picture 458"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457" name="Picture 457"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56" name="Picture 456"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55" name="Picture 455"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54" name="Picture 454"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453" name="Picture 453"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52" name="Picture 452"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451" name="Picture 451"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7"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50" name="Picture 450"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8"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datum and its uncertainty </w:t>
      </w:r>
      <w:proofErr w:type="gramStart"/>
      <w:r w:rsidRPr="005C7D10">
        <w:rPr>
          <w:rFonts w:ascii="Times New Roman" w:eastAsia="Times New Roman" w:hAnsi="Times New Roman" w:cs="Times New Roman"/>
          <w:sz w:val="24"/>
          <w:szCs w:val="24"/>
        </w:rPr>
        <w:t>are now correctly processed</w:t>
      </w:r>
      <w:proofErr w:type="gramEnd"/>
      <w:r w:rsidRPr="005C7D10">
        <w:rPr>
          <w:rFonts w:ascii="Times New Roman" w:eastAsia="Times New Roman" w:hAnsi="Times New Roman" w:cs="Times New Roman"/>
          <w:sz w:val="24"/>
          <w:szCs w:val="24"/>
        </w:rPr>
        <w:t xml:space="preserve"> as an error bar on a graph of time squared against distance (figure 7).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4"/>
          <w:szCs w:val="24"/>
        </w:rPr>
        <w:drawing>
          <wp:inline distT="0" distB="0" distL="0" distR="0">
            <wp:extent cx="4391025" cy="2790825"/>
            <wp:effectExtent l="0" t="0" r="9525" b="9525"/>
            <wp:docPr id="449" name="Picture 449" descr="Fig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0" descr="Figure 7"/>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391025" cy="2790825"/>
                    </a:xfrm>
                    <a:prstGeom prst="rect">
                      <a:avLst/>
                    </a:prstGeom>
                    <a:noFill/>
                    <a:ln>
                      <a:noFill/>
                    </a:ln>
                  </pic:spPr>
                </pic:pic>
              </a:graphicData>
            </a:graphic>
          </wp:inline>
        </w:drawing>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Figure 7</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high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8</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finds the average of three trial measurements of the time it takes for a ball to roll down a 1.00 m inclined plane but expresses the average with too many significant figures (table 7) and does not appreciate the propagation of uncertainty.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5"/>
        <w:gridCol w:w="1240"/>
        <w:gridCol w:w="2622"/>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lastRenderedPageBreak/>
              <w:t xml:space="preserve">Distance </w:t>
            </w:r>
            <w:r w:rsidRPr="005C7D10">
              <w:rPr>
                <w:rFonts w:ascii="Times New Roman" w:eastAsia="Times New Roman" w:hAnsi="Times New Roman" w:cs="Times New Roman"/>
                <w:b/>
                <w:bCs/>
                <w:i/>
                <w:iCs/>
                <w:sz w:val="24"/>
                <w:szCs w:val="24"/>
              </w:rPr>
              <w:t>s</w:t>
            </w:r>
            <w:r w:rsidRPr="005C7D10">
              <w:rPr>
                <w:rFonts w:ascii="Times New Roman" w:eastAsia="Times New Roman" w:hAnsi="Times New Roman" w:cs="Times New Roman"/>
                <w:b/>
                <w:bCs/>
                <w:sz w:val="24"/>
                <w:szCs w:val="24"/>
              </w:rPr>
              <w:t> / m</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Time </w:t>
            </w:r>
            <w:r w:rsidRPr="005C7D10">
              <w:rPr>
                <w:rFonts w:ascii="Times New Roman" w:eastAsia="Times New Roman" w:hAnsi="Times New Roman" w:cs="Times New Roman"/>
                <w:b/>
                <w:bCs/>
                <w:i/>
                <w:iCs/>
                <w:sz w:val="24"/>
                <w:szCs w:val="24"/>
              </w:rPr>
              <w:t>t</w:t>
            </w:r>
            <w:r w:rsidRPr="005C7D10">
              <w:rPr>
                <w:rFonts w:ascii="Times New Roman" w:eastAsia="Times New Roman" w:hAnsi="Times New Roman" w:cs="Times New Roman"/>
                <w:b/>
                <w:bCs/>
                <w:sz w:val="24"/>
                <w:szCs w:val="24"/>
              </w:rPr>
              <w:t> / s</w:t>
            </w:r>
            <w:r w:rsidRPr="005C7D10">
              <w:rPr>
                <w:rFonts w:ascii="Times New Roman" w:eastAsia="Times New Roman" w:hAnsi="Times New Roman" w:cs="Times New Roman"/>
                <w:b/>
                <w:bCs/>
                <w:sz w:val="24"/>
                <w:szCs w:val="24"/>
              </w:rPr>
              <w:br/>
            </w:r>
            <w:proofErr w:type="spellStart"/>
            <w:r w:rsidRPr="005C7D10">
              <w:rPr>
                <w:rFonts w:ascii="Times New Roman" w:eastAsia="Times New Roman" w:hAnsi="Times New Roman" w:cs="Times New Roman"/>
                <w:b/>
                <w:bCs/>
                <w:sz w:val="24"/>
                <w:szCs w:val="24"/>
              </w:rPr>
              <w:t>Δ</w:t>
            </w:r>
            <w:r w:rsidRPr="005C7D10">
              <w:rPr>
                <w:rFonts w:ascii="Times New Roman" w:eastAsia="Times New Roman" w:hAnsi="Times New Roman" w:cs="Times New Roman"/>
                <w:b/>
                <w:bCs/>
                <w:i/>
                <w:iCs/>
                <w:sz w:val="24"/>
                <w:szCs w:val="24"/>
              </w:rPr>
              <w:t>t</w:t>
            </w:r>
            <w:proofErr w:type="spellEnd"/>
            <w:r w:rsidRPr="005C7D10">
              <w:rPr>
                <w:rFonts w:ascii="Times New Roman" w:eastAsia="Times New Roman" w:hAnsi="Times New Roman" w:cs="Times New Roman"/>
                <w:b/>
                <w:bCs/>
                <w:sz w:val="24"/>
                <w:szCs w:val="24"/>
              </w:rPr>
              <w:t> = ±0.01 s</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Average time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48" name="Picture 448"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47" name="Picture 447"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2"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xml:space="preserve"> / s </w:t>
            </w:r>
            <w:r w:rsidRPr="005C7D10">
              <w:rPr>
                <w:rFonts w:ascii="Times New Roman" w:eastAsia="Times New Roman" w:hAnsi="Times New Roman" w:cs="Times New Roman"/>
                <w:b/>
                <w:bCs/>
                <w:sz w:val="24"/>
                <w:szCs w:val="24"/>
              </w:rPr>
              <w:br/>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446" name="Picture 446"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45" name="Picture 445"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44" name="Picture 444"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 ±0.01 s</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6.28</w:t>
            </w:r>
            <w:r w:rsidRPr="005C7D10">
              <w:rPr>
                <w:rFonts w:ascii="Times New Roman" w:eastAsia="Times New Roman" w:hAnsi="Times New Roman" w:cs="Times New Roman"/>
                <w:sz w:val="24"/>
                <w:szCs w:val="24"/>
              </w:rPr>
              <w:br/>
              <w:t>6.39</w:t>
            </w:r>
            <w:r w:rsidRPr="005C7D10">
              <w:rPr>
                <w:rFonts w:ascii="Times New Roman" w:eastAsia="Times New Roman" w:hAnsi="Times New Roman" w:cs="Times New Roman"/>
                <w:sz w:val="24"/>
                <w:szCs w:val="24"/>
              </w:rPr>
              <w:br/>
              <w:t xml:space="preserve">6.31 </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6.3266</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7</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and its uncertainty are:</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43" name="Picture 443"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8"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42" name="Picture 442"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441" name="Picture 441"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440" name="Picture 440"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39" name="Picture 43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38" name="Picture 43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37" name="Picture 437"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436" name="Picture 436"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35" name="Picture 435"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34" name="Picture 434"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33" name="Picture 433"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32" name="Picture 432"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31" name="Picture 431"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30" name="Picture 430"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429" name="Picture 429"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28" name="Picture 428"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27" name="Picture 42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26" name="Picture 426"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425" name="Picture 425"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6"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424" name="Picture 424"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23" name="Picture 423"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422" name="Picture 422"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proofErr w:type="gramStart"/>
      <w:r w:rsidRPr="005C7D10">
        <w:rPr>
          <w:rFonts w:ascii="Times New Roman" w:eastAsia="Times New Roman" w:hAnsi="Times New Roman" w:cs="Times New Roman"/>
          <w:sz w:val="24"/>
          <w:szCs w:val="24"/>
        </w:rPr>
        <w:t>Next</w:t>
      </w:r>
      <w:proofErr w:type="gramEnd"/>
      <w:r w:rsidRPr="005C7D10">
        <w:rPr>
          <w:rFonts w:ascii="Times New Roman" w:eastAsia="Times New Roman" w:hAnsi="Times New Roman" w:cs="Times New Roman"/>
          <w:sz w:val="24"/>
          <w:szCs w:val="24"/>
        </w:rPr>
        <w:t xml:space="preserve"> the student calculates the square of the average time.</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squared is: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421" name="Picture 421"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420" name="Picture 420"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19" name="Picture 419"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18" name="Picture 418"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417" name="Picture 417"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16" name="Picture 416"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15" name="Picture 415"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14" name="Picture 414"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13" name="Picture 413"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12" name="Picture 412"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411" name="Picture 411"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1"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10" name="Picture 410"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409" name="Picture 409"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408" name="Picture 408"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07" name="Picture 40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5"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406" name="Picture 40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05" name="Picture 405"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04" name="Picture 40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03" name="Picture 40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02" name="Picture 40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01" name="Picture 401"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00" name="Picture 400" descr="https://xmltwo.ibo.org/publications/mathjax/fonts/HTML-CSS/TeX/png/Main/Regular/336/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https://xmltwo.ibo.org/publications/mathjax/fonts/HTML-CSS/TeX/png/Main/Regular/336/003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99" name="Picture 399"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398" name="Picture 398"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97" name="Picture 39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96" name="Picture 396"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95" name="Picture 39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394" name="Picture 394"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93" name="Picture 393"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92" name="Picture 39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91" name="Picture 39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90" name="Picture 390"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89" name="Picture 389"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88" name="Picture 388"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87" name="Picture 387"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86" name="Picture 386"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6"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rounding </w:t>
      </w:r>
      <w:proofErr w:type="gramStart"/>
      <w:r w:rsidRPr="005C7D10">
        <w:rPr>
          <w:rFonts w:ascii="Times New Roman" w:eastAsia="Times New Roman" w:hAnsi="Times New Roman" w:cs="Times New Roman"/>
          <w:sz w:val="24"/>
          <w:szCs w:val="24"/>
        </w:rPr>
        <w:t>was carried out</w:t>
      </w:r>
      <w:proofErr w:type="gramEnd"/>
      <w:r w:rsidRPr="005C7D10">
        <w:rPr>
          <w:rFonts w:ascii="Times New Roman" w:eastAsia="Times New Roman" w:hAnsi="Times New Roman" w:cs="Times New Roman"/>
          <w:sz w:val="24"/>
          <w:szCs w:val="24"/>
        </w:rPr>
        <w:t xml:space="preserve"> to be consistent with the uncertainty in the raw data.</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Then the student simply carries forward the raw data uncertainty, which is incorrect.</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85" name="Picture 385"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84" name="Picture 384"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83" name="Picture 383"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382" name="Picture 382"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381" name="Picture 381"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80" name="Picture 380"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79" name="Picture 379"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78" name="Picture 378"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377" name="Picture 377"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376" name="Picture 376"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75" name="Picture 375"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74" name="Picture 37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73" name="Picture 37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72" name="Picture 37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71" name="Picture 371"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370" name="Picture 370"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69" name="Picture 369"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68" name="Picture 368"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67" name="Picture 367"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366" name="Picture 366"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365" name="Picture 365"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64" name="Picture 36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63" name="Picture 363"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62" name="Picture 36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When this is graphed by the student the error bar is insignificant (figure 8), but this is a mistake due to incorrect processing of the uncertainty.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4"/>
          <w:szCs w:val="24"/>
        </w:rPr>
        <w:lastRenderedPageBreak/>
        <w:drawing>
          <wp:inline distT="0" distB="0" distL="0" distR="0">
            <wp:extent cx="4391025" cy="2609850"/>
            <wp:effectExtent l="0" t="0" r="9525" b="0"/>
            <wp:docPr id="361" name="Picture 361" descr="Fig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descr="Figure 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4391025" cy="2609850"/>
                    </a:xfrm>
                    <a:prstGeom prst="rect">
                      <a:avLst/>
                    </a:prstGeom>
                    <a:noFill/>
                    <a:ln>
                      <a:noFill/>
                    </a:ln>
                  </pic:spPr>
                </pic:pic>
              </a:graphicData>
            </a:graphic>
          </wp:inline>
        </w:drawing>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Figure 8</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medium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9</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could either fail to show any processing of data or process it incorrectly (table 8).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5"/>
        <w:gridCol w:w="1000"/>
        <w:gridCol w:w="2562"/>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Distance </w:t>
            </w:r>
            <w:r w:rsidRPr="005C7D10">
              <w:rPr>
                <w:rFonts w:ascii="Times New Roman" w:eastAsia="Times New Roman" w:hAnsi="Times New Roman" w:cs="Times New Roman"/>
                <w:b/>
                <w:bCs/>
                <w:i/>
                <w:iCs/>
                <w:sz w:val="24"/>
                <w:szCs w:val="24"/>
              </w:rPr>
              <w:t>s</w:t>
            </w:r>
            <w:r w:rsidRPr="005C7D10">
              <w:rPr>
                <w:rFonts w:ascii="Times New Roman" w:eastAsia="Times New Roman" w:hAnsi="Times New Roman" w:cs="Times New Roman"/>
                <w:b/>
                <w:bCs/>
                <w:sz w:val="24"/>
                <w:szCs w:val="24"/>
              </w:rPr>
              <w:t> / m</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Time </w:t>
            </w:r>
            <w:r w:rsidRPr="005C7D10">
              <w:rPr>
                <w:rFonts w:ascii="Times New Roman" w:eastAsia="Times New Roman" w:hAnsi="Times New Roman" w:cs="Times New Roman"/>
                <w:b/>
                <w:bCs/>
                <w:i/>
                <w:iCs/>
                <w:sz w:val="24"/>
                <w:szCs w:val="24"/>
              </w:rPr>
              <w:t>t</w:t>
            </w:r>
            <w:r w:rsidRPr="005C7D10">
              <w:rPr>
                <w:rFonts w:ascii="Times New Roman" w:eastAsia="Times New Roman" w:hAnsi="Times New Roman" w:cs="Times New Roman"/>
                <w:b/>
                <w:bCs/>
                <w:sz w:val="24"/>
                <w:szCs w:val="24"/>
              </w:rPr>
              <w:t> / s</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Average time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60" name="Picture 360"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59" name="Picture 359"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s</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6.28</w:t>
            </w:r>
            <w:r w:rsidRPr="005C7D10">
              <w:rPr>
                <w:rFonts w:ascii="Times New Roman" w:eastAsia="Times New Roman" w:hAnsi="Times New Roman" w:cs="Times New Roman"/>
                <w:sz w:val="24"/>
                <w:szCs w:val="24"/>
              </w:rPr>
              <w:br/>
              <w:t>6.39</w:t>
            </w:r>
            <w:r w:rsidRPr="005C7D10">
              <w:rPr>
                <w:rFonts w:ascii="Times New Roman" w:eastAsia="Times New Roman" w:hAnsi="Times New Roman" w:cs="Times New Roman"/>
                <w:sz w:val="24"/>
                <w:szCs w:val="24"/>
              </w:rPr>
              <w:br/>
              <w:t>6.31</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6.32666</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8</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proofErr w:type="gramStart"/>
      <w:r w:rsidRPr="005C7D10">
        <w:rPr>
          <w:rFonts w:ascii="Times New Roman" w:eastAsia="Times New Roman" w:hAnsi="Times New Roman" w:cs="Times New Roman"/>
          <w:sz w:val="24"/>
          <w:szCs w:val="24"/>
        </w:rPr>
        <w:t>Next</w:t>
      </w:r>
      <w:proofErr w:type="gramEnd"/>
      <w:r w:rsidRPr="005C7D10">
        <w:rPr>
          <w:rFonts w:ascii="Times New Roman" w:eastAsia="Times New Roman" w:hAnsi="Times New Roman" w:cs="Times New Roman"/>
          <w:sz w:val="24"/>
          <w:szCs w:val="24"/>
        </w:rPr>
        <w:t xml:space="preserve"> the student calculates (but incorrectly records) the square of the average time.</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average time squared is: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58" name="Picture 358"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57" name="Picture 357"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56" name="Picture 356"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355" name="Picture 35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354" name="Picture 354"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353" name="Picture 353"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52" name="Picture 352"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51" name="Picture 351"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350" name="Picture 350"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349" name="Picture 349"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348" name="Picture 348"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347" name="Picture 347"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46" name="Picture 346"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45" name="Picture 345"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344" name="Picture 344"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43" name="Picture 343"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342" name="Picture 342"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41" name="Picture 341"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40" name="Picture 340"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39" name="Picture 339"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38" name="Picture 338"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37" name="Picture 337"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36" name="Picture 336"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35" name="Picture 335"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34" name="Picture 33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33" name="Picture 333"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There is a major error in the square of the average time and </w:t>
      </w:r>
      <w:proofErr w:type="gramStart"/>
      <w:r w:rsidRPr="005C7D10">
        <w:rPr>
          <w:rFonts w:ascii="Times New Roman" w:eastAsia="Times New Roman" w:hAnsi="Times New Roman" w:cs="Times New Roman"/>
          <w:sz w:val="24"/>
          <w:szCs w:val="24"/>
        </w:rPr>
        <w:t>no uncertainties</w:t>
      </w:r>
      <w:proofErr w:type="gramEnd"/>
      <w:r w:rsidRPr="005C7D10">
        <w:rPr>
          <w:rFonts w:ascii="Times New Roman" w:eastAsia="Times New Roman" w:hAnsi="Times New Roman" w:cs="Times New Roman"/>
          <w:sz w:val="24"/>
          <w:szCs w:val="24"/>
        </w:rPr>
        <w:t xml:space="preserve"> are appreciated.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low level in the analysis criterion.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 xml:space="preserve">The final set of examples </w:t>
      </w:r>
      <w:proofErr w:type="gramStart"/>
      <w:r w:rsidRPr="005C7D10">
        <w:rPr>
          <w:rFonts w:ascii="Times New Roman" w:eastAsia="Times New Roman" w:hAnsi="Times New Roman" w:cs="Times New Roman"/>
          <w:sz w:val="24"/>
          <w:szCs w:val="24"/>
        </w:rPr>
        <w:t>is taken</w:t>
      </w:r>
      <w:proofErr w:type="gramEnd"/>
      <w:r w:rsidRPr="005C7D10">
        <w:rPr>
          <w:rFonts w:ascii="Times New Roman" w:eastAsia="Times New Roman" w:hAnsi="Times New Roman" w:cs="Times New Roman"/>
          <w:sz w:val="24"/>
          <w:szCs w:val="24"/>
        </w:rPr>
        <w:t xml:space="preserve"> from an experiment to determine the acceleration of free-fall by dropping a tennis ball from a range of different heights.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10</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an experiment investigating acceleration of free fall of a tennis ball, the student constructs a graph (figure 9) of time squared, </w:t>
      </w:r>
      <w:r w:rsidRPr="005C7D10">
        <w:rPr>
          <w:rFonts w:ascii="Times New Roman" w:eastAsia="Times New Roman" w:hAnsi="Times New Roman" w:cs="Times New Roman"/>
          <w:i/>
          <w:iCs/>
          <w:sz w:val="24"/>
          <w:szCs w:val="24"/>
        </w:rPr>
        <w:t>t</w:t>
      </w:r>
      <w:r w:rsidRPr="005C7D10">
        <w:rPr>
          <w:rFonts w:ascii="Times New Roman" w:eastAsia="Times New Roman" w:hAnsi="Times New Roman" w:cs="Times New Roman"/>
          <w:sz w:val="24"/>
          <w:szCs w:val="24"/>
        </w:rPr>
        <w:t xml:space="preserve"> </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xml:space="preserve">, against the drop height, </w:t>
      </w:r>
      <w:r w:rsidRPr="005C7D10">
        <w:rPr>
          <w:rFonts w:ascii="Times New Roman" w:eastAsia="Times New Roman" w:hAnsi="Times New Roman" w:cs="Times New Roman"/>
          <w:i/>
          <w:iCs/>
          <w:sz w:val="24"/>
          <w:szCs w:val="24"/>
        </w:rPr>
        <w:t>h</w:t>
      </w:r>
      <w:r w:rsidRPr="005C7D10">
        <w:rPr>
          <w:rFonts w:ascii="Times New Roman" w:eastAsia="Times New Roman" w:hAnsi="Times New Roman" w:cs="Times New Roman"/>
          <w:sz w:val="24"/>
          <w:szCs w:val="24"/>
        </w:rPr>
        <w:t xml:space="preserve">, based on the data collected during the experiment (table 9). The student uses the gradient and uncertainties to determine the acceleration of free-fall with respective uncertainty.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59"/>
        <w:gridCol w:w="863"/>
        <w:gridCol w:w="1538"/>
        <w:gridCol w:w="1571"/>
        <w:gridCol w:w="1135"/>
        <w:gridCol w:w="1653"/>
        <w:gridCol w:w="1641"/>
      </w:tblGrid>
      <w:tr w:rsidR="005C7D10" w:rsidRPr="005C7D10" w:rsidTr="005C7D10">
        <w:trPr>
          <w:tblCellSpacing w:w="15" w:type="dxa"/>
        </w:trPr>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Drop Height, </w:t>
            </w:r>
            <w:r w:rsidRPr="005C7D10">
              <w:rPr>
                <w:rFonts w:ascii="Times New Roman" w:eastAsia="Times New Roman" w:hAnsi="Times New Roman" w:cs="Times New Roman"/>
                <w:b/>
                <w:bCs/>
                <w:i/>
                <w:iCs/>
                <w:sz w:val="24"/>
                <w:szCs w:val="24"/>
              </w:rPr>
              <w:t>h</w:t>
            </w:r>
            <w:r w:rsidRPr="005C7D10">
              <w:rPr>
                <w:rFonts w:ascii="Times New Roman" w:eastAsia="Times New Roman" w:hAnsi="Times New Roman" w:cs="Times New Roman"/>
                <w:b/>
                <w:bCs/>
                <w:sz w:val="24"/>
                <w:szCs w:val="24"/>
              </w:rPr>
              <w:t xml:space="preserve"> / m ±0.02</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Mean time taken to fall,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32" name="Picture 332"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31" name="Picture 331"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s</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Uncertainty in the </w:t>
            </w:r>
            <w:proofErr w:type="spellStart"/>
            <w:r w:rsidRPr="005C7D10">
              <w:rPr>
                <w:rFonts w:ascii="Times New Roman" w:eastAsia="Times New Roman" w:hAnsi="Times New Roman" w:cs="Times New Roman"/>
                <w:b/>
                <w:bCs/>
                <w:sz w:val="24"/>
                <w:szCs w:val="24"/>
              </w:rPr>
              <w:t>mean time</w:t>
            </w:r>
            <w:proofErr w:type="spellEnd"/>
            <w:r w:rsidRPr="005C7D10">
              <w:rPr>
                <w:rFonts w:ascii="Times New Roman" w:eastAsia="Times New Roman" w:hAnsi="Times New Roman" w:cs="Times New Roman"/>
                <w:b/>
                <w:bCs/>
                <w:sz w:val="24"/>
                <w:szCs w:val="24"/>
              </w:rPr>
              <w:t xml:space="preserve"> </w:t>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330" name="Picture 330"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29" name="Picture 32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28" name="Picture 328"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s</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 Uncertainty in the </w:t>
            </w:r>
            <w:proofErr w:type="spellStart"/>
            <w:r w:rsidRPr="005C7D10">
              <w:rPr>
                <w:rFonts w:ascii="Times New Roman" w:eastAsia="Times New Roman" w:hAnsi="Times New Roman" w:cs="Times New Roman"/>
                <w:b/>
                <w:bCs/>
                <w:sz w:val="24"/>
                <w:szCs w:val="24"/>
              </w:rPr>
              <w:t>mean time</w:t>
            </w:r>
            <w:proofErr w:type="spellEnd"/>
            <w:r w:rsidRPr="005C7D10">
              <w:rPr>
                <w:rFonts w:ascii="Times New Roman" w:eastAsia="Times New Roman" w:hAnsi="Times New Roman" w:cs="Times New Roman"/>
                <w:b/>
                <w:bCs/>
                <w:sz w:val="24"/>
                <w:szCs w:val="24"/>
              </w:rPr>
              <w:t xml:space="preserve"> </w:t>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327" name="Picture 327"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26" name="Picture 326"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25" name="Picture 325"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r w:rsidRPr="005C7D10">
              <w:rPr>
                <w:rFonts w:ascii="Times New Roman" w:eastAsia="Times New Roman" w:hAnsi="Times New Roman" w:cs="Times New Roman"/>
                <w:b/>
                <w:bCs/>
                <w:sz w:val="24"/>
                <w:szCs w:val="24"/>
              </w:rPr>
              <w:t>/ %</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Mean time squared, </w:t>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24" name="Picture 32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23" name="Picture 323"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22" name="Picture 32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b/>
                <w:bCs/>
                <w:sz w:val="24"/>
                <w:szCs w:val="24"/>
              </w:rPr>
              <w:t>/ s²</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 Uncertainty in the </w:t>
            </w:r>
            <w:proofErr w:type="spellStart"/>
            <w:r w:rsidRPr="005C7D10">
              <w:rPr>
                <w:rFonts w:ascii="Times New Roman" w:eastAsia="Times New Roman" w:hAnsi="Times New Roman" w:cs="Times New Roman"/>
                <w:b/>
                <w:bCs/>
                <w:sz w:val="24"/>
                <w:szCs w:val="24"/>
              </w:rPr>
              <w:t>mean time</w:t>
            </w:r>
            <w:proofErr w:type="spellEnd"/>
            <w:r w:rsidRPr="005C7D10">
              <w:rPr>
                <w:rFonts w:ascii="Times New Roman" w:eastAsia="Times New Roman" w:hAnsi="Times New Roman" w:cs="Times New Roman"/>
                <w:b/>
                <w:bCs/>
                <w:sz w:val="24"/>
                <w:szCs w:val="24"/>
              </w:rPr>
              <w:t xml:space="preserve"> squared </w:t>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321" name="Picture 321"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20" name="Picture 320"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19" name="Picture 319"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18" name="Picture 318"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b/>
                <w:bCs/>
                <w:sz w:val="24"/>
                <w:szCs w:val="24"/>
              </w:rPr>
              <w:t>/ %</w:t>
            </w:r>
          </w:p>
        </w:tc>
        <w:tc>
          <w:tcPr>
            <w:tcW w:w="0" w:type="auto"/>
            <w:vAlign w:val="center"/>
            <w:hideMark/>
          </w:tcPr>
          <w:p w:rsidR="005C7D10" w:rsidRPr="005C7D10" w:rsidRDefault="005C7D10" w:rsidP="005C7D10">
            <w:pPr>
              <w:spacing w:after="0" w:line="240" w:lineRule="auto"/>
              <w:jc w:val="center"/>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 xml:space="preserve">Uncertainty in the </w:t>
            </w:r>
            <w:proofErr w:type="spellStart"/>
            <w:r w:rsidRPr="005C7D10">
              <w:rPr>
                <w:rFonts w:ascii="Times New Roman" w:eastAsia="Times New Roman" w:hAnsi="Times New Roman" w:cs="Times New Roman"/>
                <w:b/>
                <w:bCs/>
                <w:sz w:val="24"/>
                <w:szCs w:val="24"/>
              </w:rPr>
              <w:t>mean time</w:t>
            </w:r>
            <w:proofErr w:type="spellEnd"/>
            <w:r w:rsidRPr="005C7D10">
              <w:rPr>
                <w:rFonts w:ascii="Times New Roman" w:eastAsia="Times New Roman" w:hAnsi="Times New Roman" w:cs="Times New Roman"/>
                <w:b/>
                <w:bCs/>
                <w:sz w:val="24"/>
                <w:szCs w:val="24"/>
              </w:rPr>
              <w:t xml:space="preserve"> squared </w:t>
            </w:r>
            <w:r w:rsidRPr="005C7D10">
              <w:rPr>
                <w:rFonts w:ascii="Times New Roman" w:eastAsia="Times New Roman" w:hAnsi="Times New Roman" w:cs="Times New Roman"/>
                <w:noProof/>
                <w:sz w:val="29"/>
                <w:szCs w:val="29"/>
                <w:bdr w:val="none" w:sz="0" w:space="0" w:color="auto" w:frame="1"/>
              </w:rPr>
              <w:drawing>
                <wp:inline distT="0" distB="0" distL="0" distR="0">
                  <wp:extent cx="352425" cy="323850"/>
                  <wp:effectExtent l="0" t="0" r="9525" b="0"/>
                  <wp:docPr id="317" name="Picture 317" descr="https://xmltwo.ibo.org/publications/mathjax/fonts/HTML-CSS/TeX/png/Main/Regular/336/03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descr="https://xmltwo.ibo.org/publications/mathjax/fonts/HTML-CSS/TeX/png/Main/Regular/336/039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25" cy="3238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316" name="Picture 316"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8575"/>
                  <wp:effectExtent l="0" t="0" r="0" b="9525"/>
                  <wp:docPr id="315" name="Picture 315" descr="https://xmltwo.ibo.org/publications/mathjax/fonts/HTML-CSS/TeX/png/Main/Regular/336/00A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https://xmltwo.ibo.org/publications/mathjax/fonts/HTML-CSS/TeX/png/Main/Regular/336/00AF.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285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314" name="Picture 314"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b/>
                <w:bCs/>
                <w:sz w:val="24"/>
                <w:szCs w:val="24"/>
              </w:rPr>
              <w:t>/ s²</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2.00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0.43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0.18</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14.7</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0.03</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3.00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0.68</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4.6</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0.47</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9.2</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0.04</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4.30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0.86</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5.2</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0.74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10.4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0.08</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4.80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0.93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0.03</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0.86</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6.8</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0.06</w:t>
            </w:r>
          </w:p>
        </w:tc>
      </w:tr>
      <w:tr w:rsidR="005C7D10" w:rsidRPr="005C7D10" w:rsidTr="005C7D10">
        <w:trPr>
          <w:tblCellSpacing w:w="15" w:type="dxa"/>
        </w:trPr>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6.30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1.14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0.04</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3.9</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1.30</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7.8</w:t>
            </w:r>
          </w:p>
        </w:tc>
        <w:tc>
          <w:tcPr>
            <w:tcW w:w="0" w:type="auto"/>
            <w:vAlign w:val="center"/>
            <w:hideMark/>
          </w:tcPr>
          <w:p w:rsidR="005C7D10" w:rsidRPr="005C7D10" w:rsidRDefault="005C7D10" w:rsidP="005C7D10">
            <w:pPr>
              <w:spacing w:after="0"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0.10</w:t>
            </w:r>
          </w:p>
        </w:tc>
      </w:tr>
    </w:tbl>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Table 9</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4"/>
          <w:szCs w:val="24"/>
        </w:rPr>
        <w:drawing>
          <wp:inline distT="0" distB="0" distL="0" distR="0">
            <wp:extent cx="4391025" cy="2114550"/>
            <wp:effectExtent l="0" t="0" r="9525" b="0"/>
            <wp:docPr id="313" name="Picture 313" descr="Fig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descr="Figure 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4391025" cy="2114550"/>
                    </a:xfrm>
                    <a:prstGeom prst="rect">
                      <a:avLst/>
                    </a:prstGeom>
                    <a:noFill/>
                    <a:ln>
                      <a:noFill/>
                    </a:ln>
                  </pic:spPr>
                </pic:pic>
              </a:graphicData>
            </a:graphic>
          </wp:inline>
        </w:drawing>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Figure 9</w:t>
      </w:r>
    </w:p>
    <w:p w:rsidR="005C7D10" w:rsidRPr="005C7D10" w:rsidRDefault="005C7D10" w:rsidP="005C7D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Uncertainties </w:t>
      </w:r>
      <w:proofErr w:type="gramStart"/>
      <w:r w:rsidRPr="005C7D10">
        <w:rPr>
          <w:rFonts w:ascii="Times New Roman" w:eastAsia="Times New Roman" w:hAnsi="Times New Roman" w:cs="Times New Roman"/>
          <w:sz w:val="24"/>
          <w:szCs w:val="24"/>
        </w:rPr>
        <w:t>can be rounded</w:t>
      </w:r>
      <w:proofErr w:type="gramEnd"/>
      <w:r w:rsidRPr="005C7D10">
        <w:rPr>
          <w:rFonts w:ascii="Times New Roman" w:eastAsia="Times New Roman" w:hAnsi="Times New Roman" w:cs="Times New Roman"/>
          <w:sz w:val="24"/>
          <w:szCs w:val="24"/>
        </w:rPr>
        <w:t xml:space="preserve"> to one or two significant figures in accordance with the accepted protocol. </w:t>
      </w:r>
    </w:p>
    <w:p w:rsidR="005C7D10" w:rsidRPr="005C7D10" w:rsidRDefault="005C7D10" w:rsidP="005C7D1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maximum and minimum lines </w:t>
      </w:r>
      <w:proofErr w:type="gramStart"/>
      <w:r w:rsidRPr="005C7D10">
        <w:rPr>
          <w:rFonts w:ascii="Times New Roman" w:eastAsia="Times New Roman" w:hAnsi="Times New Roman" w:cs="Times New Roman"/>
          <w:sz w:val="24"/>
          <w:szCs w:val="24"/>
        </w:rPr>
        <w:t>have been drawn</w:t>
      </w:r>
      <w:proofErr w:type="gramEnd"/>
      <w:r w:rsidRPr="005C7D10">
        <w:rPr>
          <w:rFonts w:ascii="Times New Roman" w:eastAsia="Times New Roman" w:hAnsi="Times New Roman" w:cs="Times New Roman"/>
          <w:sz w:val="24"/>
          <w:szCs w:val="24"/>
        </w:rPr>
        <w:t xml:space="preserve"> to pass through all of the error bars.</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lastRenderedPageBreak/>
        <w:t>Gradient of line:</w:t>
      </w:r>
      <w:r w:rsidRPr="005C7D10">
        <w:rPr>
          <w:rFonts w:ascii="Times New Roman" w:eastAsia="Times New Roman" w:hAnsi="Times New Roman" w:cs="Times New Roman"/>
          <w:sz w:val="24"/>
          <w:szCs w:val="24"/>
        </w:rPr>
        <w:t xml:space="preserve"> </w:t>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12" name="Picture 312"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311" name="Picture 31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10" name="Picture 310"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309" name="Picture 309"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308" name="Picture 308"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57175" cy="800100"/>
            <wp:effectExtent l="0" t="0" r="9525" b="0"/>
            <wp:docPr id="307" name="Picture 307" descr="https://xmltwo.ibo.org/publications/mathjax/fonts/HTML-CSS/TeX/png/Size2/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s://xmltwo.ibo.org/publications/mathjax/fonts/HTML-CSS/TeX/png/Size2/Regular/336/002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8001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306" name="Picture 306" descr="https://xmltwo.ibo.org/publications/mathjax/fonts/HTML-CSS/TeX/png/Main/Regular/238/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s://xmltwo.ibo.org/publications/mathjax/fonts/HTML-CSS/TeX/png/Main/Regular/238/003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305" name="Picture 305"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304" name="Picture 304"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303" name="Picture 303" descr="https://xmltwo.ibo.org/publications/mathjax/fonts/HTML-CSS/TeX/png/Main/Regular/238/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descr="https://xmltwo.ibo.org/publications/mathjax/fonts/HTML-CSS/TeX/png/Main/Regular/238/003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302" name="Picture 302"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28600"/>
            <wp:effectExtent l="0" t="0" r="9525" b="0"/>
            <wp:docPr id="301" name="Picture 301" descr="https://xmltwo.ibo.org/publications/mathjax/fonts/HTML-CSS/TeX/png/Main/Regular/238/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xmltwo.ibo.org/publications/mathjax/fonts/HTML-CSS/TeX/png/Main/Regular/238/0033.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2875"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300" name="Picture 300"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299" name="Picture 299" descr="https://xmltwo.ibo.org/publications/mathjax/fonts/HTML-CSS/TeX/png/Main/Regular/238/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descr="https://xmltwo.ibo.org/publications/mathjax/fonts/HTML-CSS/TeX/png/Main/Regular/238/003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38125"/>
            <wp:effectExtent l="0" t="0" r="0" b="9525"/>
            <wp:docPr id="298" name="Picture 298" descr="https://xmltwo.ibo.org/publications/mathjax/fonts/HTML-CSS/TeX/png/Main/Regular/238/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descr="https://xmltwo.ibo.org/publications/mathjax/fonts/HTML-CSS/TeX/png/Main/Regular/238/003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97" name="Picture 297"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800100"/>
            <wp:effectExtent l="0" t="0" r="0" b="0"/>
            <wp:docPr id="296" name="Picture 296" descr="https://xmltwo.ibo.org/publications/mathjax/fonts/HTML-CSS/TeX/png/Size2/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descr="https://xmltwo.ibo.org/publications/mathjax/fonts/HTML-CSS/TeX/png/Size2/Regular/336/002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8001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295" name="Picture 29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294" name="Picture 294"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93" name="Picture 293"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92" name="Picture 292"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91" name="Picture 291"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90" name="Picture 290"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89" name="Picture 289"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88" name="Picture 288"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87" name="Picture 28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86" name="Picture 286" descr="https://xmltwo.ibo.org/publications/mathjax/fonts/HTML-CSS/TeX/png/Main/Regular/336/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descr="https://xmltwo.ibo.org/publications/mathjax/fonts/HTML-CSS/TeX/png/Main/Regular/336/0034.png"/>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85" name="Picture 285"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284" name="Picture 284"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83" name="Picture 283"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282" name="Picture 282"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81" name="Picture 281"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280" name="Picture 280"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79" name="Picture 279"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78" name="Picture 278"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277" name="Picture 277"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276" name="Picture 276"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75" name="Picture 275"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74" name="Picture 274"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73" name="Picture 273"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72" name="Picture 272"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71" name="Picture 271"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70" name="Picture 270"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269" name="Picture 269" descr="https://xmltwo.ibo.org/publications/mathjax/fonts/HTML-CSS/TeX/png/Main/Regular/336/00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https://xmltwo.ibo.org/publications/mathjax/fonts/HTML-CSS/TeX/png/Main/Regular/336/0035.pn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268" name="Picture 268"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67" name="Picture 26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266" name="Picture 266"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65" name="Picture 265"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264" name="Picture 264"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63" name="Picture 263"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62" name="Picture 26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261" name="Picture 261"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60" name="Picture 260"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59" name="Picture 259"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58" name="Picture 258"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57" name="Picture 25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256" name="Picture 256"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55" name="Picture 255"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254" name="Picture 254"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53" name="Picture 253"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52" name="Picture 252"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51" name="Picture 251"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50" name="Picture 250"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49" name="Picture 249"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248" name="Picture 248"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47" name="Picture 24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Y-intercept</w:t>
      </w:r>
      <w:r w:rsidRPr="005C7D10">
        <w:rPr>
          <w:rFonts w:ascii="Times New Roman" w:eastAsia="Times New Roman" w:hAnsi="Times New Roman" w:cs="Times New Roman"/>
          <w:sz w:val="24"/>
          <w:szCs w:val="24"/>
        </w:rPr>
        <w:t xml:space="preserve">: </w:t>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46" name="Picture 246"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45" name="Picture 245"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44" name="Picture 244"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43" name="Picture 243"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42" name="Picture 242"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57175" cy="800100"/>
            <wp:effectExtent l="0" t="0" r="9525" b="0"/>
            <wp:docPr id="241" name="Picture 241" descr="https://xmltwo.ibo.org/publications/mathjax/fonts/HTML-CSS/TeX/png/Size2/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xmltwo.ibo.org/publications/mathjax/fonts/HTML-CSS/TeX/png/Size2/Regular/336/002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8001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40" name="Picture 240"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239" name="Picture 239"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238" name="Picture 238" descr="https://xmltwo.ibo.org/publications/mathjax/fonts/HTML-CSS/TeX/png/Main/Regular/238/0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xmltwo.ibo.org/publications/mathjax/fonts/HTML-CSS/TeX/png/Main/Regular/238/0034.png"/>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237" name="Picture 237" descr="https://xmltwo.ibo.org/publications/mathjax/fonts/HTML-CSS/TeX/png/Main/Regular/238/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xmltwo.ibo.org/publications/mathjax/fonts/HTML-CSS/TeX/png/Main/Regular/238/0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36" name="Picture 236"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35" name="Picture 235"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234" name="Picture 234"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38125"/>
            <wp:effectExtent l="0" t="0" r="0" b="9525"/>
            <wp:docPr id="233" name="Picture 233" descr="https://xmltwo.ibo.org/publications/mathjax/fonts/HTML-CSS/TeX/png/Main/Regular/238/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xmltwo.ibo.org/publications/mathjax/fonts/HTML-CSS/TeX/png/Main/Regular/238/003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232" name="Picture 232" descr="https://xmltwo.ibo.org/publications/mathjax/fonts/HTML-CSS/TeX/png/Main/Regular/238/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xmltwo.ibo.org/publications/mathjax/fonts/HTML-CSS/TeX/png/Main/Regular/238/003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231" name="Picture 231"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800100"/>
            <wp:effectExtent l="0" t="0" r="0" b="0"/>
            <wp:docPr id="230" name="Picture 230" descr="https://xmltwo.ibo.org/publications/mathjax/fonts/HTML-CSS/TeX/png/Size2/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descr="https://xmltwo.ibo.org/publications/mathjax/fonts/HTML-CSS/TeX/png/Size2/Regular/336/002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8001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229" name="Picture 229"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228" name="Picture 228"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27" name="Picture 227"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26" name="Picture 226"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25" name="Picture 225"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24" name="Picture 224"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23" name="Picture 223"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22" name="Picture 22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21" name="Picture 22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220" name="Picture 220"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19" name="Picture 219"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218" name="Picture 218"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17" name="Picture 21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216" name="Picture 216"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15" name="Picture 215"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00025"/>
            <wp:effectExtent l="0" t="0" r="0" b="9525"/>
            <wp:docPr id="214" name="Picture 214" descr="https://xmltwo.ibo.org/publications/mathjax/fonts/HTML-CSS/TeX/png/Main/Regular/336/2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descr="https://xmltwo.ibo.org/publications/mathjax/fonts/HTML-CSS/TeX/png/Main/Regular/336/22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38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213" name="Picture 213"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212" name="Picture 212"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11" name="Picture 21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10" name="Picture 210"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209" name="Picture 209"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208" name="Picture 208"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207" name="Picture 20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206" name="Picture 206"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205" name="Picture 205"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04" name="Picture 20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203" name="Picture 203"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202" name="Picture 202"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201" name="Picture 201"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00" name="Picture 200"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99" name="Picture 199"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98" name="Picture 198"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97" name="Picture 197"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96" name="Picture 196"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95" name="Picture 195"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94" name="Picture 19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193" name="Picture 193"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92" name="Picture 192"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191" name="Picture 191"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90" name="Picture 190"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14325"/>
            <wp:effectExtent l="0" t="0" r="0" b="9525"/>
            <wp:docPr id="189" name="Picture 189" descr="https://xmltwo.ibo.org/publications/mathjax/fonts/HTML-CSS/TeX/png/Main/Regular/336/00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descr="https://xmltwo.ibo.org/publications/mathjax/fonts/HTML-CSS/TeX/png/Main/Regular/336/00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95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188" name="Picture 188"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Starting with </w:t>
      </w:r>
      <w:r w:rsidRPr="005C7D10">
        <w:rPr>
          <w:rFonts w:ascii="Times New Roman" w:eastAsia="Times New Roman" w:hAnsi="Times New Roman" w:cs="Times New Roman"/>
          <w:noProof/>
          <w:sz w:val="29"/>
          <w:szCs w:val="29"/>
          <w:bdr w:val="none" w:sz="0" w:space="0" w:color="auto" w:frame="1"/>
        </w:rPr>
        <w:drawing>
          <wp:inline distT="0" distB="0" distL="0" distR="0">
            <wp:extent cx="190500" cy="209550"/>
            <wp:effectExtent l="0" t="0" r="0" b="0"/>
            <wp:docPr id="187" name="Picture 187" descr="https://xmltwo.ibo.org/publications/mathjax/fonts/HTML-CSS/TeX/png/Math/Italic/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descr="https://xmltwo.ibo.org/publications/mathjax/fonts/HTML-CSS/TeX/png/Math/Italic/336/0073.png"/>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190500" cy="2095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86" name="Picture 18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209550"/>
            <wp:effectExtent l="0" t="0" r="0" b="0"/>
            <wp:docPr id="185" name="Picture 185" descr="https://xmltwo.ibo.org/publications/mathjax/fonts/HTML-CSS/TeX/png/Math/Italic/336/0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descr="https://xmltwo.ibo.org/publications/mathjax/fonts/HTML-CSS/TeX/png/Math/Italic/336/0075.png"/>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247650" cy="2095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184" name="Picture 184"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304800"/>
            <wp:effectExtent l="0" t="0" r="0" b="0"/>
            <wp:docPr id="183" name="Picture 183" descr="https://xmltwo.ibo.org/publications/mathjax/fonts/HTML-CSS/TeX/png/Main/Regular/336/002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descr="https://xmltwo.ibo.org/publications/mathjax/fonts/HTML-CSS/TeX/png/Main/Regular/336/002B.pn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323850" cy="3048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82" name="Picture 182"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81" name="Picture 181"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28600" cy="209550"/>
            <wp:effectExtent l="0" t="0" r="0" b="0"/>
            <wp:docPr id="180" name="Picture 180" descr="https://xmltwo.ibo.org/publications/mathjax/fonts/HTML-CSS/TeX/png/Math/Italic/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descr="https://xmltwo.ibo.org/publications/mathjax/fonts/HTML-CSS/TeX/png/Math/Italic/336/0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85750"/>
            <wp:effectExtent l="0" t="0" r="0" b="0"/>
            <wp:docPr id="179" name="Picture 179" descr="https://xmltwo.ibo.org/publications/mathjax/fonts/HTML-CSS/TeX/png/Math/Italic/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descr="https://xmltwo.ibo.org/publications/mathjax/fonts/HTML-CSS/TeX/png/Math/Italic/336/007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2857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78" name="Picture 178"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sz w:val="24"/>
          <w:szCs w:val="24"/>
        </w:rPr>
        <w:t xml:space="preserve">and considering the object is dropped from rest, then </w:t>
      </w:r>
      <w:r w:rsidRPr="005C7D10">
        <w:rPr>
          <w:rFonts w:ascii="Times New Roman" w:eastAsia="Times New Roman" w:hAnsi="Times New Roman" w:cs="Times New Roman"/>
          <w:i/>
          <w:iCs/>
          <w:sz w:val="24"/>
          <w:szCs w:val="24"/>
        </w:rPr>
        <w:t>u</w:t>
      </w:r>
      <w:r w:rsidRPr="005C7D10">
        <w:rPr>
          <w:rFonts w:ascii="Times New Roman" w:eastAsia="Times New Roman" w:hAnsi="Times New Roman" w:cs="Times New Roman"/>
          <w:sz w:val="24"/>
          <w:szCs w:val="24"/>
        </w:rPr>
        <w:t xml:space="preserve"> = </w:t>
      </w:r>
      <w:proofErr w:type="gramStart"/>
      <w:r w:rsidRPr="005C7D10">
        <w:rPr>
          <w:rFonts w:ascii="Times New Roman" w:eastAsia="Times New Roman" w:hAnsi="Times New Roman" w:cs="Times New Roman"/>
          <w:sz w:val="24"/>
          <w:szCs w:val="24"/>
        </w:rPr>
        <w:t>0</w:t>
      </w:r>
      <w:proofErr w:type="gramEnd"/>
      <w:r w:rsidRPr="005C7D10">
        <w:rPr>
          <w:rFonts w:ascii="Times New Roman" w:eastAsia="Times New Roman" w:hAnsi="Times New Roman" w:cs="Times New Roman"/>
          <w:sz w:val="24"/>
          <w:szCs w:val="24"/>
        </w:rPr>
        <w:t xml:space="preserve">. </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228600" cy="209550"/>
            <wp:effectExtent l="0" t="0" r="0" b="0"/>
            <wp:docPr id="177" name="Picture 177" descr="https://xmltwo.ibo.org/publications/mathjax/fonts/HTML-CSS/TeX/png/Math/Italic/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descr="https://xmltwo.ibo.org/publications/mathjax/fonts/HTML-CSS/TeX/png/Math/Italic/336/0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76" name="Picture 17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75" name="Picture 175"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33350" cy="142875"/>
            <wp:effectExtent l="0" t="0" r="0" b="9525"/>
            <wp:docPr id="174" name="Picture 174" descr="https://xmltwo.ibo.org/publications/mathjax/fonts/HTML-CSS/TeX/png/Math/Italic/238/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descr="https://xmltwo.ibo.org/publications/mathjax/fonts/HTML-CSS/TeX/png/Math/Italic/238/007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173" name="Picture 173"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04775" cy="161925"/>
            <wp:effectExtent l="0" t="0" r="9525" b="9525"/>
            <wp:docPr id="172" name="Picture 172" descr="https://xmltwo.ibo.org/publications/mathjax/fonts/HTML-CSS/TeX/png/Main/Regular/16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descr="https://xmltwo.ibo.org/publications/mathjax/fonts/HTML-CSS/TeX/png/Main/Regular/168/00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71" name="Picture 171"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170" name="Picture 170"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57175" cy="800100"/>
            <wp:effectExtent l="0" t="0" r="9525" b="0"/>
            <wp:docPr id="169" name="Picture 169" descr="https://xmltwo.ibo.org/publications/mathjax/fonts/HTML-CSS/TeX/png/Size2/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descr="https://xmltwo.ibo.org/publications/mathjax/fonts/HTML-CSS/TeX/png/Size2/Regular/336/0028.p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257175" cy="8001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33350" cy="142875"/>
            <wp:effectExtent l="0" t="0" r="0" b="9525"/>
            <wp:docPr id="168" name="Picture 168" descr="https://xmltwo.ibo.org/publications/mathjax/fonts/HTML-CSS/TeX/png/Math/Italic/238/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descr="https://xmltwo.ibo.org/publications/mathjax/fonts/HTML-CSS/TeX/png/Math/Italic/238/0073.pn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33350" cy="1428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04775" cy="209550"/>
            <wp:effectExtent l="0" t="0" r="9525" b="0"/>
            <wp:docPr id="167" name="Picture 167" descr="https://xmltwo.ibo.org/publications/mathjax/fonts/HTML-CSS/TeX/png/Math/Italic/238/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descr="https://xmltwo.ibo.org/publications/mathjax/fonts/HTML-CSS/TeX/png/Math/Italic/238/0074.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4775" cy="209550"/>
                    </a:xfrm>
                    <a:prstGeom prst="rect">
                      <a:avLst/>
                    </a:prstGeom>
                    <a:noFill/>
                    <a:ln>
                      <a:noFill/>
                    </a:ln>
                  </pic:spPr>
                </pic:pic>
              </a:graphicData>
            </a:graphic>
          </wp:inline>
        </w:drawing>
      </w:r>
      <w:r w:rsidRPr="005C7D10">
        <w:rPr>
          <w:rFonts w:ascii="Times New Roman" w:eastAsia="Times New Roman" w:hAnsi="Times New Roman" w:cs="Times New Roman"/>
          <w:noProof/>
          <w:sz w:val="15"/>
          <w:szCs w:val="15"/>
          <w:bdr w:val="none" w:sz="0" w:space="0" w:color="auto" w:frame="1"/>
        </w:rPr>
        <w:drawing>
          <wp:inline distT="0" distB="0" distL="0" distR="0">
            <wp:extent cx="104775" cy="161925"/>
            <wp:effectExtent l="0" t="0" r="9525" b="9525"/>
            <wp:docPr id="166" name="Picture 166" descr="https://xmltwo.ibo.org/publications/mathjax/fonts/HTML-CSS/TeX/png/Main/Regular/16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descr="https://xmltwo.ibo.org/publications/mathjax/fonts/HTML-CSS/TeX/png/Main/Regular/168/003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4775" cy="1619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800100"/>
            <wp:effectExtent l="0" t="0" r="0" b="0"/>
            <wp:docPr id="165" name="Picture 165" descr="https://xmltwo.ibo.org/publications/mathjax/fonts/HTML-CSS/TeX/png/Size2/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descr="https://xmltwo.ibo.org/publications/mathjax/fonts/HTML-CSS/TeX/png/Size2/Regular/336/0029.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190500" cy="8001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64" name="Picture 164"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163" name="Picture 163"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162" name="Picture 162"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285750"/>
            <wp:effectExtent l="0" t="0" r="9525" b="0"/>
            <wp:docPr id="161" name="Picture 161" descr="https://xmltwo.ibo.org/publications/mathjax/fonts/HTML-CSS/TeX/png/Main/Regular/336/0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descr="https://xmltwo.ibo.org/publications/mathjax/fonts/HTML-CSS/TeX/png/Main/Regular/336/006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160" name="Picture 160" descr="https://xmltwo.ibo.org/publications/mathjax/fonts/HTML-CSS/TeX/png/Main/Regular/336/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descr="https://xmltwo.ibo.org/publications/mathjax/fonts/HTML-CSS/TeX/png/Main/Regular/336/007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200025"/>
            <wp:effectExtent l="0" t="0" r="9525" b="9525"/>
            <wp:docPr id="159" name="Picture 159" descr="https://xmltwo.ibo.org/publications/mathjax/fonts/HTML-CSS/TeX/png/Main/Regular/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descr="https://xmltwo.ibo.org/publications/mathjax/fonts/HTML-CSS/TeX/png/Main/Regular/336/006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38125" cy="314325"/>
            <wp:effectExtent l="0" t="0" r="9525" b="9525"/>
            <wp:docPr id="158" name="Picture 158" descr="https://xmltwo.ibo.org/publications/mathjax/fonts/HTML-CSS/TeX/png/Main/Regular/336/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descr="https://xmltwo.ibo.org/publications/mathjax/fonts/HTML-CSS/TeX/png/Main/Regular/336/0064.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14300" cy="304800"/>
            <wp:effectExtent l="0" t="0" r="0" b="0"/>
            <wp:docPr id="157" name="Picture 157" descr="https://xmltwo.ibo.org/publications/mathjax/fonts/HTML-CSS/TeX/png/Main/Regular/336/0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https://xmltwo.ibo.org/publications/mathjax/fonts/HTML-CSS/TeX/png/Main/Regular/336/006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156" name="Picture 156"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190500"/>
            <wp:effectExtent l="0" t="0" r="0" b="0"/>
            <wp:docPr id="155" name="Picture 155" descr="https://xmltwo.ibo.org/publications/mathjax/fonts/HTML-CSS/TeX/png/Main/Regular/336/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https://xmltwo.ibo.org/publications/mathjax/fonts/HTML-CSS/TeX/png/Main/Regular/336/006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76225"/>
            <wp:effectExtent l="0" t="0" r="0" b="9525"/>
            <wp:docPr id="154" name="Picture 154" descr="https://xmltwo.ibo.org/publications/mathjax/fonts/HTML-CSS/TeX/png/Main/Regular/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descr="https://xmltwo.ibo.org/publications/mathjax/fonts/HTML-CSS/TeX/png/Main/Regular/336/007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228600" cy="209550"/>
            <wp:effectExtent l="0" t="0" r="0" b="0"/>
            <wp:docPr id="153" name="Picture 153" descr="https://xmltwo.ibo.org/publications/mathjax/fonts/HTML-CSS/TeX/png/Math/Italic/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https://xmltwo.ibo.org/publications/mathjax/fonts/HTML-CSS/TeX/png/Math/Italic/336/0061.png"/>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28600" cy="2095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52" name="Picture 152"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151" name="Picture 151"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150" name="Picture 150"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149" name="Picture 149"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48" name="Picture 148"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47" name="Picture 14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46" name="Picture 146"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145" name="Picture 145"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44" name="Picture 144"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43" name="Picture 143"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142" name="Picture 142"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141" name="Picture 141"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40" name="Picture 140"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314325"/>
            <wp:effectExtent l="0" t="0" r="9525" b="9525"/>
            <wp:docPr id="139" name="Picture 139" descr="https://xmltwo.ibo.org/publications/mathjax/fonts/HTML-CSS/TeX/png/Main/Regular/336/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descr="https://xmltwo.ibo.org/publications/mathjax/fonts/HTML-CSS/TeX/png/Main/Regular/336/003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38" name="Picture 138"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37" name="Picture 137"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136" name="Picture 136"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0"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35" name="Picture 135"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1"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34" name="Picture 134"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2"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133" name="Picture 133"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3"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132" name="Picture 132"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4"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314325"/>
            <wp:effectExtent l="0" t="0" r="9525" b="9525"/>
            <wp:docPr id="131" name="Picture 131" descr="https://xmltwo.ibo.org/publications/mathjax/fonts/HTML-CSS/TeX/png/Main/Regular/336/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5" descr="https://xmltwo.ibo.org/publications/mathjax/fonts/HTML-CSS/TeX/png/Main/Regular/336/003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30" name="Picture 130"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6"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29" name="Picture 129"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7"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128" name="Picture 128"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8"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27" name="Picture 127"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9"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26" name="Picture 126"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25" name="Picture 125"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24" name="Picture 12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123" name="Picture 123"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3"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22" name="Picture 122"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121" name="Picture 121"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5"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120" name="Picture 120"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6"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19" name="Picture 119"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this experiment the acceleration of free-fall was determined to </w:t>
      </w:r>
      <w:proofErr w:type="gramStart"/>
      <w:r w:rsidRPr="005C7D10">
        <w:rPr>
          <w:rFonts w:ascii="Times New Roman" w:eastAsia="Times New Roman" w:hAnsi="Times New Roman" w:cs="Times New Roman"/>
          <w:sz w:val="24"/>
          <w:szCs w:val="24"/>
        </w:rPr>
        <w:t xml:space="preserve">be </w:t>
      </w:r>
      <w:proofErr w:type="gramEnd"/>
      <w:r w:rsidRPr="005C7D10">
        <w:rPr>
          <w:rFonts w:ascii="Times New Roman" w:eastAsia="Times New Roman" w:hAnsi="Times New Roman" w:cs="Times New Roman"/>
          <w:noProof/>
          <w:sz w:val="29"/>
          <w:szCs w:val="29"/>
          <w:bdr w:val="none" w:sz="0" w:space="0" w:color="auto" w:frame="1"/>
        </w:rPr>
        <w:drawing>
          <wp:inline distT="0" distB="0" distL="0" distR="0">
            <wp:extent cx="219075" cy="314325"/>
            <wp:effectExtent l="0" t="0" r="9525" b="9525"/>
            <wp:docPr id="118" name="Picture 118" descr="https://xmltwo.ibo.org/publications/mathjax/fonts/HTML-CSS/TeX/png/Main/Regular/336/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9" descr="https://xmltwo.ibo.org/publications/mathjax/fonts/HTML-CSS/TeX/png/Main/Regular/336/003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17" name="Picture 11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16" name="Picture 116"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1"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115" name="Picture 115"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14" name="Picture 114"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13" name="Picture 113"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4"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12" name="Picture 112"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5"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11" name="Picture 111"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110" name="Picture 110"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7"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09" name="Picture 109"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108" name="Picture 108"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107" name="Picture 107"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06" name="Picture 106"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1"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sz w:val="24"/>
          <w:szCs w:val="24"/>
        </w:rPr>
        <w:t>.</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high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11</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 xml:space="preserve">The same data is used, but this time the student has failed to determine maximum and minimum gradients using the uncertainties in time squared (figure 10). As a </w:t>
      </w:r>
      <w:proofErr w:type="gramStart"/>
      <w:r w:rsidRPr="005C7D10">
        <w:rPr>
          <w:rFonts w:ascii="Times New Roman" w:eastAsia="Times New Roman" w:hAnsi="Times New Roman" w:cs="Times New Roman"/>
          <w:sz w:val="24"/>
          <w:szCs w:val="24"/>
        </w:rPr>
        <w:t>result</w:t>
      </w:r>
      <w:proofErr w:type="gramEnd"/>
      <w:r w:rsidRPr="005C7D10">
        <w:rPr>
          <w:rFonts w:ascii="Times New Roman" w:eastAsia="Times New Roman" w:hAnsi="Times New Roman" w:cs="Times New Roman"/>
          <w:sz w:val="24"/>
          <w:szCs w:val="24"/>
        </w:rPr>
        <w:t xml:space="preserve"> he has not been able to determine the range and uncertainty in the calculated value of acceleration of free-fall.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4"/>
          <w:szCs w:val="24"/>
        </w:rPr>
        <w:drawing>
          <wp:inline distT="0" distB="0" distL="0" distR="0">
            <wp:extent cx="4391025" cy="2276475"/>
            <wp:effectExtent l="0" t="0" r="9525" b="9525"/>
            <wp:docPr id="105" name="Picture 105" descr="Fig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 descr="Figure 10"/>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4391025" cy="2276475"/>
                    </a:xfrm>
                    <a:prstGeom prst="rect">
                      <a:avLst/>
                    </a:prstGeom>
                    <a:noFill/>
                    <a:ln>
                      <a:noFill/>
                    </a:ln>
                  </pic:spPr>
                </pic:pic>
              </a:graphicData>
            </a:graphic>
          </wp:inline>
        </w:drawing>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Figure 10</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medium level in the analysis criterion.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Example 12</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has drawn an inappropriate graph with major errors (figure 11). The student has not included error bars or maximum and minimum lines. In addition, the student has drawn a line passing through the points rather than a line of best fit. This has not allowed </w:t>
      </w:r>
      <w:proofErr w:type="gramStart"/>
      <w:r w:rsidRPr="005C7D10">
        <w:rPr>
          <w:rFonts w:ascii="Times New Roman" w:eastAsia="Times New Roman" w:hAnsi="Times New Roman" w:cs="Times New Roman"/>
          <w:sz w:val="24"/>
          <w:szCs w:val="24"/>
        </w:rPr>
        <w:t>for the</w:t>
      </w:r>
      <w:proofErr w:type="gramEnd"/>
      <w:r w:rsidRPr="005C7D10">
        <w:rPr>
          <w:rFonts w:ascii="Times New Roman" w:eastAsia="Times New Roman" w:hAnsi="Times New Roman" w:cs="Times New Roman"/>
          <w:sz w:val="24"/>
          <w:szCs w:val="24"/>
        </w:rPr>
        <w:t xml:space="preserve"> gradient to be determined.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4"/>
          <w:szCs w:val="24"/>
        </w:rPr>
        <w:lastRenderedPageBreak/>
        <w:drawing>
          <wp:inline distT="0" distB="0" distL="0" distR="0">
            <wp:extent cx="4391025" cy="3552825"/>
            <wp:effectExtent l="0" t="0" r="9525" b="9525"/>
            <wp:docPr id="104" name="Picture 104" descr="Fig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 descr="Figure 11"/>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4391025" cy="3552825"/>
                    </a:xfrm>
                    <a:prstGeom prst="rect">
                      <a:avLst/>
                    </a:prstGeom>
                    <a:noFill/>
                    <a:ln>
                      <a:noFill/>
                    </a:ln>
                  </pic:spPr>
                </pic:pic>
              </a:graphicData>
            </a:graphic>
          </wp:inline>
        </w:drawing>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Figure 11</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internal assessment, this could contribute to the attainment of a low level in the analysis criterion. </w:t>
      </w:r>
    </w:p>
    <w:p w:rsidR="005C7D10" w:rsidRPr="005C7D10" w:rsidRDefault="005C7D10" w:rsidP="005C7D10">
      <w:pPr>
        <w:spacing w:before="100" w:beforeAutospacing="1" w:after="100" w:afterAutospacing="1" w:line="240" w:lineRule="auto"/>
        <w:outlineLvl w:val="2"/>
        <w:rPr>
          <w:rFonts w:ascii="Times New Roman" w:eastAsia="Times New Roman" w:hAnsi="Times New Roman" w:cs="Times New Roman"/>
          <w:b/>
          <w:bCs/>
          <w:sz w:val="27"/>
          <w:szCs w:val="27"/>
        </w:rPr>
      </w:pPr>
      <w:r w:rsidRPr="005C7D10">
        <w:rPr>
          <w:rFonts w:ascii="Times New Roman" w:eastAsia="Times New Roman" w:hAnsi="Times New Roman" w:cs="Times New Roman"/>
          <w:b/>
          <w:bCs/>
          <w:sz w:val="27"/>
          <w:szCs w:val="27"/>
        </w:rPr>
        <w:t>Evaluation</w:t>
      </w:r>
    </w:p>
    <w:p w:rsidR="005C7D10" w:rsidRPr="005C7D10" w:rsidRDefault="005C7D10" w:rsidP="005C7D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A detailed conclusion is described and </w:t>
      </w:r>
      <w:proofErr w:type="gramStart"/>
      <w:r w:rsidRPr="005C7D10">
        <w:rPr>
          <w:rFonts w:ascii="Times New Roman" w:eastAsia="Times New Roman" w:hAnsi="Times New Roman" w:cs="Times New Roman"/>
          <w:sz w:val="24"/>
          <w:szCs w:val="24"/>
        </w:rPr>
        <w:t>justified</w:t>
      </w:r>
      <w:proofErr w:type="gramEnd"/>
      <w:r w:rsidRPr="005C7D10">
        <w:rPr>
          <w:rFonts w:ascii="Times New Roman" w:eastAsia="Times New Roman" w:hAnsi="Times New Roman" w:cs="Times New Roman"/>
          <w:sz w:val="24"/>
          <w:szCs w:val="24"/>
        </w:rPr>
        <w:t xml:space="preserve"> which is entirely relevant to the research question and fully supported by the data presented. </w:t>
      </w:r>
    </w:p>
    <w:p w:rsidR="005C7D10" w:rsidRPr="005C7D10" w:rsidRDefault="005C7D10" w:rsidP="005C7D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A conclusion </w:t>
      </w:r>
      <w:proofErr w:type="gramStart"/>
      <w:r w:rsidRPr="005C7D10">
        <w:rPr>
          <w:rFonts w:ascii="Times New Roman" w:eastAsia="Times New Roman" w:hAnsi="Times New Roman" w:cs="Times New Roman"/>
          <w:sz w:val="24"/>
          <w:szCs w:val="24"/>
        </w:rPr>
        <w:t>is correctly described and justified through relevant comparison to the accepted scientific context</w:t>
      </w:r>
      <w:proofErr w:type="gramEnd"/>
      <w:r w:rsidRPr="005C7D10">
        <w:rPr>
          <w:rFonts w:ascii="Times New Roman" w:eastAsia="Times New Roman" w:hAnsi="Times New Roman" w:cs="Times New Roman"/>
          <w:sz w:val="24"/>
          <w:szCs w:val="24"/>
        </w:rPr>
        <w:t xml:space="preserve">. </w:t>
      </w:r>
    </w:p>
    <w:p w:rsidR="005C7D10" w:rsidRPr="005C7D10" w:rsidRDefault="005C7D10" w:rsidP="005C7D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Strengths and weaknesses of the investigation, such as limitations of the data and sources of error, </w:t>
      </w:r>
      <w:proofErr w:type="gramStart"/>
      <w:r w:rsidRPr="005C7D10">
        <w:rPr>
          <w:rFonts w:ascii="Times New Roman" w:eastAsia="Times New Roman" w:hAnsi="Times New Roman" w:cs="Times New Roman"/>
          <w:sz w:val="24"/>
          <w:szCs w:val="24"/>
        </w:rPr>
        <w:t>are discussed</w:t>
      </w:r>
      <w:proofErr w:type="gramEnd"/>
      <w:r w:rsidRPr="005C7D10">
        <w:rPr>
          <w:rFonts w:ascii="Times New Roman" w:eastAsia="Times New Roman" w:hAnsi="Times New Roman" w:cs="Times New Roman"/>
          <w:sz w:val="24"/>
          <w:szCs w:val="24"/>
        </w:rPr>
        <w:t xml:space="preserve"> and provide evidence of a clear understanding of the methodological issues involved in establishing the conclusion. </w:t>
      </w:r>
    </w:p>
    <w:p w:rsidR="005C7D10" w:rsidRPr="005C7D10" w:rsidRDefault="005C7D10" w:rsidP="005C7D1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student has discussed realistic and relevant suggestions for the improvement and extension of the investigation.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Errors and uncertainties are relevant in evaluation because students </w:t>
      </w:r>
      <w:proofErr w:type="gramStart"/>
      <w:r w:rsidRPr="005C7D10">
        <w:rPr>
          <w:rFonts w:ascii="Times New Roman" w:eastAsia="Times New Roman" w:hAnsi="Times New Roman" w:cs="Times New Roman"/>
          <w:sz w:val="24"/>
          <w:szCs w:val="24"/>
        </w:rPr>
        <w:t>are expected</w:t>
      </w:r>
      <w:proofErr w:type="gramEnd"/>
      <w:r w:rsidRPr="005C7D10">
        <w:rPr>
          <w:rFonts w:ascii="Times New Roman" w:eastAsia="Times New Roman" w:hAnsi="Times New Roman" w:cs="Times New Roman"/>
          <w:sz w:val="24"/>
          <w:szCs w:val="24"/>
        </w:rPr>
        <w:t xml:space="preserve"> to reach a reasonable and justified interpretation of the data and to appreciate the quality of the procedure, making clear reference to the types of error and to the measure of precision and accuracy. </w:t>
      </w:r>
    </w:p>
    <w:p w:rsidR="005C7D10" w:rsidRPr="005C7D10" w:rsidRDefault="005C7D10" w:rsidP="005C7D10">
      <w:pPr>
        <w:spacing w:before="100" w:beforeAutospacing="1" w:after="100" w:afterAutospacing="1" w:line="240" w:lineRule="auto"/>
        <w:outlineLvl w:val="3"/>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Random and systematic error</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Random errors</w:t>
      </w:r>
      <w:r w:rsidRPr="005C7D10">
        <w:rPr>
          <w:rFonts w:ascii="Times New Roman" w:eastAsia="Times New Roman" w:hAnsi="Times New Roman" w:cs="Times New Roman"/>
          <w:sz w:val="24"/>
          <w:szCs w:val="24"/>
        </w:rPr>
        <w:t xml:space="preserve"> arise from the imprecision of measurements and can lead to readings being above or below the “true” value. Random errors </w:t>
      </w:r>
      <w:proofErr w:type="gramStart"/>
      <w:r w:rsidRPr="005C7D10">
        <w:rPr>
          <w:rFonts w:ascii="Times New Roman" w:eastAsia="Times New Roman" w:hAnsi="Times New Roman" w:cs="Times New Roman"/>
          <w:sz w:val="24"/>
          <w:szCs w:val="24"/>
        </w:rPr>
        <w:t>can be reduced</w:t>
      </w:r>
      <w:proofErr w:type="gramEnd"/>
      <w:r w:rsidRPr="005C7D10">
        <w:rPr>
          <w:rFonts w:ascii="Times New Roman" w:eastAsia="Times New Roman" w:hAnsi="Times New Roman" w:cs="Times New Roman"/>
          <w:sz w:val="24"/>
          <w:szCs w:val="24"/>
        </w:rPr>
        <w:t xml:space="preserve"> with the use of more precise </w:t>
      </w:r>
      <w:r w:rsidRPr="005C7D10">
        <w:rPr>
          <w:rFonts w:ascii="Times New Roman" w:eastAsia="Times New Roman" w:hAnsi="Times New Roman" w:cs="Times New Roman"/>
          <w:sz w:val="24"/>
          <w:szCs w:val="24"/>
        </w:rPr>
        <w:lastRenderedPageBreak/>
        <w:t xml:space="preserve">measuring equipment or its effect minimized through repeat measurements so that the random errors cancel out.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Systematic errors</w:t>
      </w:r>
      <w:r w:rsidRPr="005C7D10">
        <w:rPr>
          <w:rFonts w:ascii="Times New Roman" w:eastAsia="Times New Roman" w:hAnsi="Times New Roman" w:cs="Times New Roman"/>
          <w:sz w:val="24"/>
          <w:szCs w:val="24"/>
        </w:rPr>
        <w:t xml:space="preserve"> arise from a problem in the experimental set-up that results in the measured values always deviating from the “true” value in the same direction, that is, always higher or always lower. Examples of systematic error causes are </w:t>
      </w:r>
      <w:proofErr w:type="spellStart"/>
      <w:r w:rsidRPr="005C7D10">
        <w:rPr>
          <w:rFonts w:ascii="Times New Roman" w:eastAsia="Times New Roman" w:hAnsi="Times New Roman" w:cs="Times New Roman"/>
          <w:sz w:val="24"/>
          <w:szCs w:val="24"/>
        </w:rPr>
        <w:t>miscalibration</w:t>
      </w:r>
      <w:proofErr w:type="spellEnd"/>
      <w:r w:rsidRPr="005C7D10">
        <w:rPr>
          <w:rFonts w:ascii="Times New Roman" w:eastAsia="Times New Roman" w:hAnsi="Times New Roman" w:cs="Times New Roman"/>
          <w:sz w:val="24"/>
          <w:szCs w:val="24"/>
        </w:rPr>
        <w:t xml:space="preserve"> of a measuring device or friction in mechanics experiments. These </w:t>
      </w:r>
      <w:proofErr w:type="gramStart"/>
      <w:r w:rsidRPr="005C7D10">
        <w:rPr>
          <w:rFonts w:ascii="Times New Roman" w:eastAsia="Times New Roman" w:hAnsi="Times New Roman" w:cs="Times New Roman"/>
          <w:sz w:val="24"/>
          <w:szCs w:val="24"/>
        </w:rPr>
        <w:t>are typically observed</w:t>
      </w:r>
      <w:proofErr w:type="gramEnd"/>
      <w:r w:rsidRPr="005C7D10">
        <w:rPr>
          <w:rFonts w:ascii="Times New Roman" w:eastAsia="Times New Roman" w:hAnsi="Times New Roman" w:cs="Times New Roman"/>
          <w:sz w:val="24"/>
          <w:szCs w:val="24"/>
        </w:rPr>
        <w:t xml:space="preserve"> by a non-zero intercept on a graph when a proportional relationship is expected. Making repeat measurements will neither remove nor reduce the systematic error. The direction of any systematic errors </w:t>
      </w:r>
      <w:proofErr w:type="gramStart"/>
      <w:r w:rsidRPr="005C7D10">
        <w:rPr>
          <w:rFonts w:ascii="Times New Roman" w:eastAsia="Times New Roman" w:hAnsi="Times New Roman" w:cs="Times New Roman"/>
          <w:sz w:val="24"/>
          <w:szCs w:val="24"/>
        </w:rPr>
        <w:t>should be appreciated</w:t>
      </w:r>
      <w:proofErr w:type="gramEnd"/>
      <w:r w:rsidRPr="005C7D10">
        <w:rPr>
          <w:rFonts w:ascii="Times New Roman" w:eastAsia="Times New Roman" w:hAnsi="Times New Roman" w:cs="Times New Roman"/>
          <w:sz w:val="24"/>
          <w:szCs w:val="24"/>
        </w:rPr>
        <w:t xml:space="preserve">. </w:t>
      </w:r>
    </w:p>
    <w:p w:rsidR="005C7D10" w:rsidRPr="005C7D10" w:rsidRDefault="005C7D10" w:rsidP="005C7D10">
      <w:pPr>
        <w:spacing w:before="100" w:beforeAutospacing="1" w:after="100" w:afterAutospacing="1" w:line="240" w:lineRule="auto"/>
        <w:outlineLvl w:val="3"/>
        <w:rPr>
          <w:rFonts w:ascii="Times New Roman" w:eastAsia="Times New Roman" w:hAnsi="Times New Roman" w:cs="Times New Roman"/>
          <w:b/>
          <w:bCs/>
          <w:sz w:val="24"/>
          <w:szCs w:val="24"/>
        </w:rPr>
      </w:pPr>
      <w:r w:rsidRPr="005C7D10">
        <w:rPr>
          <w:rFonts w:ascii="Times New Roman" w:eastAsia="Times New Roman" w:hAnsi="Times New Roman" w:cs="Times New Roman"/>
          <w:b/>
          <w:bCs/>
          <w:sz w:val="24"/>
          <w:szCs w:val="24"/>
        </w:rPr>
        <w:t>Accuracy and precision</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Accuracy</w:t>
      </w:r>
      <w:r w:rsidRPr="005C7D10">
        <w:rPr>
          <w:rFonts w:ascii="Times New Roman" w:eastAsia="Times New Roman" w:hAnsi="Times New Roman" w:cs="Times New Roman"/>
          <w:sz w:val="24"/>
          <w:szCs w:val="24"/>
        </w:rPr>
        <w:t xml:space="preserve"> is how close a measured value is to the expected value, whereas </w:t>
      </w:r>
      <w:r w:rsidRPr="005C7D10">
        <w:rPr>
          <w:rFonts w:ascii="Times New Roman" w:eastAsia="Times New Roman" w:hAnsi="Times New Roman" w:cs="Times New Roman"/>
          <w:b/>
          <w:bCs/>
          <w:sz w:val="24"/>
          <w:szCs w:val="24"/>
        </w:rPr>
        <w:t>precision</w:t>
      </w:r>
      <w:r w:rsidRPr="005C7D10">
        <w:rPr>
          <w:rFonts w:ascii="Times New Roman" w:eastAsia="Times New Roman" w:hAnsi="Times New Roman" w:cs="Times New Roman"/>
          <w:sz w:val="24"/>
          <w:szCs w:val="24"/>
        </w:rPr>
        <w:t xml:space="preserve"> indicates how many significant figures there are in a measurement. For example, a mercury thermometer could measure the normal boiling temperature of water as 99.5°C (±0.5°C), while a data probe records it as 98.15°C (±0.05°C). In this </w:t>
      </w:r>
      <w:proofErr w:type="gramStart"/>
      <w:r w:rsidRPr="005C7D10">
        <w:rPr>
          <w:rFonts w:ascii="Times New Roman" w:eastAsia="Times New Roman" w:hAnsi="Times New Roman" w:cs="Times New Roman"/>
          <w:sz w:val="24"/>
          <w:szCs w:val="24"/>
        </w:rPr>
        <w:t>case</w:t>
      </w:r>
      <w:proofErr w:type="gramEnd"/>
      <w:r w:rsidRPr="005C7D10">
        <w:rPr>
          <w:rFonts w:ascii="Times New Roman" w:eastAsia="Times New Roman" w:hAnsi="Times New Roman" w:cs="Times New Roman"/>
          <w:sz w:val="24"/>
          <w:szCs w:val="24"/>
        </w:rPr>
        <w:t xml:space="preserve"> the mercury thermometer is more accurate whereas the data probe is more precise.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t xml:space="preserve">Impact of measurement uncertainty on the analysis and interpretation of processed data to deduce a conclusion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When attempting to measure an already known and accepted value of a physical quantity, such as the charge of an electron or the wavelength of a laser light, students need to appreciate whether or not the accepted value lies within the experimental value range. </w:t>
      </w:r>
    </w:p>
    <w:p w:rsidR="005C7D10" w:rsidRPr="005C7D10" w:rsidRDefault="005C7D10" w:rsidP="005C7D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 xml:space="preserve">The error in the measurement </w:t>
      </w:r>
      <w:proofErr w:type="gramStart"/>
      <w:r w:rsidRPr="005C7D10">
        <w:rPr>
          <w:rFonts w:ascii="Times New Roman" w:eastAsia="Times New Roman" w:hAnsi="Times New Roman" w:cs="Times New Roman"/>
          <w:b/>
          <w:bCs/>
          <w:sz w:val="24"/>
          <w:szCs w:val="24"/>
        </w:rPr>
        <w:t>can be expressed</w:t>
      </w:r>
      <w:proofErr w:type="gramEnd"/>
      <w:r w:rsidRPr="005C7D10">
        <w:rPr>
          <w:rFonts w:ascii="Times New Roman" w:eastAsia="Times New Roman" w:hAnsi="Times New Roman" w:cs="Times New Roman"/>
          <w:b/>
          <w:bCs/>
          <w:sz w:val="24"/>
          <w:szCs w:val="24"/>
        </w:rPr>
        <w:t xml:space="preserve"> by comparing the experimental value with the textbook or literature value. </w:t>
      </w:r>
    </w:p>
    <w:p w:rsidR="005C7D10" w:rsidRPr="005C7D10" w:rsidRDefault="005C7D10" w:rsidP="005C7D10">
      <w:pPr>
        <w:spacing w:before="100" w:beforeAutospacing="1" w:after="100" w:afterAutospacing="1" w:line="240" w:lineRule="auto"/>
        <w:ind w:left="720"/>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For example, a student conducts Young’s double-slit experiment and determines that the laser light wavelength is 610 nm. With experimental uncertainty, the student decides that </w:t>
      </w:r>
      <w:proofErr w:type="spellStart"/>
      <w:r w:rsidRPr="005C7D10">
        <w:rPr>
          <w:rFonts w:ascii="Times New Roman" w:eastAsia="Times New Roman" w:hAnsi="Times New Roman" w:cs="Times New Roman"/>
          <w:sz w:val="24"/>
          <w:szCs w:val="24"/>
        </w:rPr>
        <w:t>λ</w:t>
      </w:r>
      <w:r w:rsidRPr="005C7D10">
        <w:rPr>
          <w:rFonts w:ascii="Times New Roman" w:eastAsia="Times New Roman" w:hAnsi="Times New Roman" w:cs="Times New Roman"/>
          <w:sz w:val="24"/>
          <w:szCs w:val="24"/>
          <w:vertAlign w:val="subscript"/>
        </w:rPr>
        <w:t>exp</w:t>
      </w:r>
      <w:proofErr w:type="spellEnd"/>
      <w:r w:rsidRPr="005C7D10">
        <w:rPr>
          <w:rFonts w:ascii="Times New Roman" w:eastAsia="Times New Roman" w:hAnsi="Times New Roman" w:cs="Times New Roman"/>
          <w:sz w:val="24"/>
          <w:szCs w:val="24"/>
        </w:rPr>
        <w:t xml:space="preserve"> ± </w:t>
      </w:r>
      <w:proofErr w:type="spellStart"/>
      <w:r w:rsidRPr="005C7D10">
        <w:rPr>
          <w:rFonts w:ascii="Times New Roman" w:eastAsia="Times New Roman" w:hAnsi="Times New Roman" w:cs="Times New Roman"/>
          <w:sz w:val="24"/>
          <w:szCs w:val="24"/>
        </w:rPr>
        <w:t>Δλ</w:t>
      </w:r>
      <w:r w:rsidRPr="005C7D10">
        <w:rPr>
          <w:rFonts w:ascii="Times New Roman" w:eastAsia="Times New Roman" w:hAnsi="Times New Roman" w:cs="Times New Roman"/>
          <w:sz w:val="24"/>
          <w:szCs w:val="24"/>
          <w:vertAlign w:val="subscript"/>
        </w:rPr>
        <w:t>exp</w:t>
      </w:r>
      <w:proofErr w:type="spellEnd"/>
      <w:r w:rsidRPr="005C7D10">
        <w:rPr>
          <w:rFonts w:ascii="Times New Roman" w:eastAsia="Times New Roman" w:hAnsi="Times New Roman" w:cs="Times New Roman"/>
          <w:sz w:val="24"/>
          <w:szCs w:val="24"/>
        </w:rPr>
        <w:t xml:space="preserve"> = (6.1 ± 0.2) × 10</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xml:space="preserve"> nm. The manufacturer’s literature that came with the laser gives a wavelength of λ = 632.8 nm. The student might write the following. </w:t>
      </w:r>
    </w:p>
    <w:p w:rsidR="005C7D10" w:rsidRPr="005C7D10" w:rsidRDefault="005C7D10" w:rsidP="005C7D10">
      <w:pPr>
        <w:spacing w:beforeAutospacing="1" w:after="100" w:afterAutospacing="1" w:line="240" w:lineRule="auto"/>
        <w:ind w:left="1440"/>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accepted value is 6.328 × 10</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nm while my experimental value is (6.1 ± 0.2) × 10</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nm. The accepted value lies just outside the experimental range, which is from 5.9 × 10</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nm to 6.3 × 10</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xml:space="preserve"> nm. My estimation of errors and uncertainties needs to be re-examined. Nonetheless, my results are close to the accepted value, about 4% too low. This sounds good, but if, in fact, the experimental uncertainty is only 2%, random errors alone cannot explain the difference, and some systematic error(s) must be present. </w:t>
      </w:r>
    </w:p>
    <w:p w:rsidR="005C7D10" w:rsidRPr="005C7D10" w:rsidRDefault="005C7D10" w:rsidP="005C7D1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b/>
          <w:bCs/>
          <w:sz w:val="24"/>
          <w:szCs w:val="24"/>
        </w:rPr>
        <w:t>The experimental results fail to meet the accepted value.</w:t>
      </w:r>
      <w:r w:rsidRPr="005C7D10">
        <w:rPr>
          <w:rFonts w:ascii="Times New Roman" w:eastAsia="Times New Roman" w:hAnsi="Times New Roman" w:cs="Times New Roman"/>
          <w:sz w:val="24"/>
          <w:szCs w:val="24"/>
        </w:rPr>
        <w:t xml:space="preserve"> </w:t>
      </w:r>
    </w:p>
    <w:p w:rsidR="005C7D10" w:rsidRPr="005C7D10" w:rsidRDefault="005C7D10" w:rsidP="005C7D10">
      <w:pPr>
        <w:spacing w:before="100" w:beforeAutospacing="1" w:after="100" w:afterAutospacing="1" w:line="240" w:lineRule="auto"/>
        <w:ind w:left="720"/>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experimental range does not include the accepted value. The experimental value has an uncertainty of only 2%. A critical student would appreciate that they must have missed something here. There must be more uncertainty and/or errors than acknowledged. </w:t>
      </w:r>
    </w:p>
    <w:p w:rsidR="005C7D10" w:rsidRPr="005C7D10" w:rsidRDefault="005C7D10" w:rsidP="005C7D10">
      <w:pPr>
        <w:spacing w:before="100" w:beforeAutospacing="1" w:after="100" w:afterAutospacing="1" w:line="240" w:lineRule="auto"/>
        <w:outlineLvl w:val="4"/>
        <w:rPr>
          <w:rFonts w:ascii="Times New Roman" w:eastAsia="Times New Roman" w:hAnsi="Times New Roman" w:cs="Times New Roman"/>
          <w:b/>
          <w:bCs/>
          <w:sz w:val="20"/>
          <w:szCs w:val="20"/>
        </w:rPr>
      </w:pPr>
      <w:r w:rsidRPr="005C7D10">
        <w:rPr>
          <w:rFonts w:ascii="Times New Roman" w:eastAsia="Times New Roman" w:hAnsi="Times New Roman" w:cs="Times New Roman"/>
          <w:b/>
          <w:bCs/>
          <w:sz w:val="20"/>
          <w:szCs w:val="20"/>
        </w:rPr>
        <w:lastRenderedPageBreak/>
        <w:t>Example 13</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example 10 given above, the acceleration of free-fall was determined to </w:t>
      </w:r>
      <w:proofErr w:type="gramStart"/>
      <w:r w:rsidRPr="005C7D10">
        <w:rPr>
          <w:rFonts w:ascii="Times New Roman" w:eastAsia="Times New Roman" w:hAnsi="Times New Roman" w:cs="Times New Roman"/>
          <w:sz w:val="24"/>
          <w:szCs w:val="24"/>
        </w:rPr>
        <w:t xml:space="preserve">be </w:t>
      </w:r>
      <w:proofErr w:type="gramEnd"/>
      <w:r w:rsidRPr="005C7D10">
        <w:rPr>
          <w:rFonts w:ascii="Times New Roman" w:eastAsia="Times New Roman" w:hAnsi="Times New Roman" w:cs="Times New Roman"/>
          <w:noProof/>
          <w:sz w:val="29"/>
          <w:szCs w:val="29"/>
          <w:bdr w:val="none" w:sz="0" w:space="0" w:color="auto" w:frame="1"/>
        </w:rPr>
        <w:drawing>
          <wp:inline distT="0" distB="0" distL="0" distR="0">
            <wp:extent cx="152400" cy="447675"/>
            <wp:effectExtent l="0" t="0" r="0" b="9525"/>
            <wp:docPr id="103" name="Picture 103" descr="https://xmltwo.ibo.org/publications/mathjax/fonts/HTML-CSS/TeX/png/Main/Regular/336/00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5" descr="https://xmltwo.ibo.org/publications/mathjax/fonts/HTML-CSS/TeX/png/Main/Regular/336/0028.pn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5240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314325"/>
            <wp:effectExtent l="0" t="0" r="9525" b="9525"/>
            <wp:docPr id="102" name="Picture 102" descr="https://xmltwo.ibo.org/publications/mathjax/fonts/HTML-CSS/TeX/png/Main/Regular/336/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6" descr="https://xmltwo.ibo.org/publications/mathjax/fonts/HTML-CSS/TeX/png/Main/Regular/336/0037.png"/>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21907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101" name="Picture 101"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7"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00" name="Picture 100"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295275"/>
            <wp:effectExtent l="0" t="0" r="0" b="9525"/>
            <wp:docPr id="99" name="Picture 99" descr="https://xmltwo.ibo.org/publications/mathjax/fonts/HTML-CSS/TeX/png/Main/Regular/336/00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9" descr="https://xmltwo.ibo.org/publications/mathjax/fonts/HTML-CSS/TeX/png/Main/Regular/336/00B1.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2385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98" name="Picture 98"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0"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97" name="Picture 97"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1"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96" name="Picture 96"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33350" cy="447675"/>
            <wp:effectExtent l="0" t="0" r="0" b="9525"/>
            <wp:docPr id="95" name="Picture 95" descr="https://xmltwo.ibo.org/publications/mathjax/fonts/HTML-CSS/TeX/png/Main/Regular/336/0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3" descr="https://xmltwo.ibo.org/publications/mathjax/fonts/HTML-CSS/TeX/png/Main/Regular/336/0029.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33350" cy="4476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94" name="Picture 94"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93" name="Picture 93"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5"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92" name="Picture 92"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6"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91" name="Picture 91"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90" name="Picture 90"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8"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89" name="Picture 89"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9"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sz w:val="24"/>
          <w:szCs w:val="24"/>
        </w:rPr>
        <w:t>.</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276225" cy="304800"/>
            <wp:effectExtent l="0" t="0" r="9525" b="0"/>
            <wp:docPr id="88" name="Picture 88" descr="https://xmltwo.ibo.org/publications/mathjax/fonts/HTML-CSS/TeX/png/Main/Regular/336/00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1" descr="https://xmltwo.ibo.org/publications/mathjax/fonts/HTML-CSS/TeX/png/Main/Regular/336/0050.png"/>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2762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87" name="Picture 87"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86" name="Picture 86" descr="https://xmltwo.ibo.org/publications/mathjax/fonts/HTML-CSS/TeX/png/Main/Regular/336/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3" descr="https://xmltwo.ibo.org/publications/mathjax/fonts/HTML-CSS/TeX/png/Main/Regular/336/007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85" name="Picture 85" descr="https://xmltwo.ibo.org/publications/mathjax/fonts/HTML-CSS/TeX/png/Main/Regular/336/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4" descr="https://xmltwo.ibo.org/publications/mathjax/fonts/HTML-CSS/TeX/png/Main/Regular/336/006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84" name="Picture 84"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5"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190500"/>
            <wp:effectExtent l="0" t="0" r="0" b="0"/>
            <wp:docPr id="83" name="Picture 83" descr="https://xmltwo.ibo.org/publications/mathjax/fonts/HTML-CSS/TeX/png/Main/Regular/336/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descr="https://xmltwo.ibo.org/publications/mathjax/fonts/HTML-CSS/TeX/png/Main/Regular/336/006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76225"/>
            <wp:effectExtent l="0" t="0" r="0" b="9525"/>
            <wp:docPr id="82" name="Picture 82" descr="https://xmltwo.ibo.org/publications/mathjax/fonts/HTML-CSS/TeX/png/Main/Regular/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descr="https://xmltwo.ibo.org/publications/mathjax/fonts/HTML-CSS/TeX/png/Main/Regular/336/007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200025"/>
            <wp:effectExtent l="0" t="0" r="9525" b="9525"/>
            <wp:docPr id="81" name="Picture 81" descr="https://xmltwo.ibo.org/publications/mathjax/fonts/HTML-CSS/TeX/png/Main/Regular/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8" descr="https://xmltwo.ibo.org/publications/mathjax/fonts/HTML-CSS/TeX/png/Main/Regular/336/006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285750"/>
            <wp:effectExtent l="0" t="0" r="9525" b="0"/>
            <wp:docPr id="80" name="Picture 80" descr="https://xmltwo.ibo.org/publications/mathjax/fonts/HTML-CSS/TeX/png/Main/Regular/336/00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9" descr="https://xmltwo.ibo.org/publications/mathjax/fonts/HTML-CSS/TeX/png/Main/Regular/336/0067.png"/>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219075" cy="2857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79" name="Picture 79"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0"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78" name="Picture 78" descr="https://xmltwo.ibo.org/publications/mathjax/fonts/HTML-CSS/TeX/png/Main/Regular/336/0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 descr="https://xmltwo.ibo.org/publications/mathjax/fonts/HTML-CSS/TeX/png/Main/Regular/336/002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200025"/>
            <wp:effectExtent l="0" t="0" r="0" b="9525"/>
            <wp:docPr id="77" name="Picture 77" descr="https://xmltwo.ibo.org/publications/mathjax/fonts/HTML-CSS/TeX/png/Main/Regular/336/00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2" descr="https://xmltwo.ibo.org/publications/mathjax/fonts/HTML-CSS/TeX/png/Main/Regular/336/0075.png"/>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24765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190500"/>
            <wp:effectExtent l="0" t="0" r="0" b="0"/>
            <wp:docPr id="76" name="Picture 76" descr="https://xmltwo.ibo.org/publications/mathjax/fonts/HTML-CSS/TeX/png/Main/Regular/336/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3" descr="https://xmltwo.ibo.org/publications/mathjax/fonts/HTML-CSS/TeX/png/Main/Regular/336/006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75" name="Picture 75" descr="https://xmltwo.ibo.org/publications/mathjax/fonts/HTML-CSS/TeX/png/Main/Regular/336/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4" descr="https://xmltwo.ibo.org/publications/mathjax/fonts/HTML-CSS/TeX/png/Main/Regular/336/006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74" name="Picture 74"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5"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73" name="Picture 73" descr="https://xmltwo.ibo.org/publications/mathjax/fonts/HTML-CSS/TeX/png/Main/Regular/336/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6" descr="https://xmltwo.ibo.org/publications/mathjax/fonts/HTML-CSS/TeX/png/Main/Regular/336/007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76225"/>
            <wp:effectExtent l="0" t="0" r="0" b="9525"/>
            <wp:docPr id="72" name="Picture 72" descr="https://xmltwo.ibo.org/publications/mathjax/fonts/HTML-CSS/TeX/png/Main/Regular/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7" descr="https://xmltwo.ibo.org/publications/mathjax/fonts/HTML-CSS/TeX/png/Main/Regular/336/007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19075" cy="200025"/>
            <wp:effectExtent l="0" t="0" r="9525" b="9525"/>
            <wp:docPr id="71" name="Picture 71" descr="https://xmltwo.ibo.org/publications/mathjax/fonts/HTML-CSS/TeX/png/Main/Regular/336/00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8" descr="https://xmltwo.ibo.org/publications/mathjax/fonts/HTML-CSS/TeX/png/Main/Regular/336/0061.png"/>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1907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14300" cy="304800"/>
            <wp:effectExtent l="0" t="0" r="0" b="0"/>
            <wp:docPr id="70" name="Picture 70" descr="https://xmltwo.ibo.org/publications/mathjax/fonts/HTML-CSS/TeX/png/Main/Regular/336/0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https://xmltwo.ibo.org/publications/mathjax/fonts/HTML-CSS/TeX/png/Main/Regular/336/006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190500"/>
            <wp:effectExtent l="0" t="0" r="0" b="0"/>
            <wp:docPr id="69" name="Picture 69" descr="https://xmltwo.ibo.org/publications/mathjax/fonts/HTML-CSS/TeX/png/Main/Regular/336/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0" descr="https://xmltwo.ibo.org/publications/mathjax/fonts/HTML-CSS/TeX/png/Main/Regular/336/006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52400" cy="276225"/>
            <wp:effectExtent l="0" t="0" r="0" b="9525"/>
            <wp:docPr id="68" name="Picture 68" descr="https://xmltwo.ibo.org/publications/mathjax/fonts/HTML-CSS/TeX/png/Main/Regular/336/007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1" descr="https://xmltwo.ibo.org/publications/mathjax/fonts/HTML-CSS/TeX/png/Main/Regular/336/0074.png"/>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152400" cy="2762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28600" cy="276225"/>
            <wp:effectExtent l="0" t="0" r="0" b="9525"/>
            <wp:docPr id="67" name="Picture 67" descr="https://xmltwo.ibo.org/publications/mathjax/fonts/HTML-CSS/TeX/png/Main/Regular/336/00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2" descr="https://xmltwo.ibo.org/publications/mathjax/fonts/HTML-CSS/TeX/png/Main/Regular/336/0079.png"/>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228600" cy="2762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6" name="Picture 6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3"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65" name="Picture 65"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4"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4" name="Picture 64"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38125"/>
            <wp:effectExtent l="0" t="0" r="0" b="9525"/>
            <wp:docPr id="63" name="Picture 63" descr="https://xmltwo.ibo.org/publications/mathjax/fonts/HTML-CSS/TeX/png/Main/Regular/238/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6" descr="https://xmltwo.ibo.org/publications/mathjax/fonts/HTML-CSS/TeX/png/Main/Regular/238/0030.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62" name="Picture 62" descr="https://xmltwo.ibo.org/publications/mathjax/fonts/HTML-CSS/TeX/png/Main/Regular/238/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7" descr="https://xmltwo.ibo.org/publications/mathjax/fonts/HTML-CSS/TeX/png/Main/Regular/238/003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61" name="Picture 61"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60" name="Picture 60"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9"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59" name="Picture 59"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0"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8" name="Picture 58"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1"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7" name="Picture 57"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6" name="Picture 56"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55" name="Picture 55"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4" name="Picture 54"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53" name="Picture 53"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6"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52" name="Picture 52" descr="https://xmltwo.ibo.org/publications/mathjax/fonts/HTML-CSS/TeX/png/Main/Regular/336/00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7" descr="https://xmltwo.ibo.org/publications/mathjax/fonts/HTML-CSS/TeX/png/Main/Regular/336/0033.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51" name="Picture 51"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8"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Literature value of acceleration of free-fall </w:t>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50" name="Picture 50"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0"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9" name="Picture 49" descr="https://xmltwo.ibo.org/publications/mathjax/fonts/HTML-CSS/TeX/png/Main/Regular/336/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1" descr="https://xmltwo.ibo.org/publications/mathjax/fonts/HTML-CSS/TeX/png/Main/Regular/336/0039.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0" cy="57150"/>
            <wp:effectExtent l="0" t="0" r="0" b="0"/>
            <wp:docPr id="48" name="Picture 48" descr="https://xmltwo.ibo.org/publications/mathjax/fonts/HTML-CSS/TeX/png/Main/Regular/336/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2" descr="https://xmltwo.ibo.org/publications/mathjax/fonts/HTML-CSS/TeX/png/Main/Regular/336/002E.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5250" cy="571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47" name="Picture 47" descr="https://xmltwo.ibo.org/publications/mathjax/fonts/HTML-CSS/TeX/png/Main/Regular/336/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descr="https://xmltwo.ibo.org/publications/mathjax/fonts/HTML-CSS/TeX/png/Main/Regular/336/0038.png"/>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46" name="Picture 46"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5" name="Picture 45"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71475" cy="190500"/>
            <wp:effectExtent l="0" t="0" r="9525" b="0"/>
            <wp:docPr id="44" name="Picture 44" descr="https://xmltwo.ibo.org/publications/mathjax/fonts/HTML-CSS/TeX/png/Main/Regular/336/006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6" descr="https://xmltwo.ibo.org/publications/mathjax/fonts/HTML-CSS/TeX/png/Main/Regular/336/006D.png"/>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371475"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43" name="Picture 43"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7"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42" name="Picture 42" descr="https://xmltwo.ibo.org/publications/mathjax/fonts/HTML-CSS/TeX/png/Main/Regular/336/00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8" descr="https://xmltwo.ibo.org/publications/mathjax/fonts/HTML-CSS/TeX/png/Main/Regular/336/0073.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41" name="Picture 41"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9"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40" name="Picture 40" descr="https://xmltwo.ibo.org/publications/mathjax/fonts/HTML-CSS/TeX/png/Main/Regular/238/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0" descr="https://xmltwo.ibo.org/publications/mathjax/fonts/HTML-CSS/TeX/png/Main/Regular/238/003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sz w:val="20"/>
          <w:szCs w:val="20"/>
          <w:bdr w:val="none" w:sz="0" w:space="0" w:color="auto" w:frame="1"/>
        </w:rPr>
        <w:pict/>
      </w:r>
      <w:r w:rsidRPr="005C7D10">
        <w:rPr>
          <w:rFonts w:ascii="Times New Roman" w:eastAsia="Times New Roman" w:hAnsi="Times New Roman" w:cs="Times New Roman"/>
          <w:sz w:val="24"/>
          <w:szCs w:val="24"/>
        </w:rPr>
        <w:t xml:space="preserve">(IB </w:t>
      </w:r>
      <w:r w:rsidRPr="005C7D10">
        <w:rPr>
          <w:rFonts w:ascii="Times New Roman" w:eastAsia="Times New Roman" w:hAnsi="Times New Roman" w:cs="Times New Roman"/>
          <w:i/>
          <w:iCs/>
          <w:sz w:val="24"/>
          <w:szCs w:val="24"/>
        </w:rPr>
        <w:t>Physics data booklet</w:t>
      </w:r>
      <w:r w:rsidRPr="005C7D10">
        <w:rPr>
          <w:rFonts w:ascii="Times New Roman" w:eastAsia="Times New Roman" w:hAnsi="Times New Roman" w:cs="Times New Roman"/>
          <w:sz w:val="24"/>
          <w:szCs w:val="24"/>
        </w:rPr>
        <w:t xml:space="preserve">, (first assessment 2016)) </w:t>
      </w:r>
    </w:p>
    <w:p w:rsidR="005C7D10" w:rsidRPr="005C7D10" w:rsidRDefault="005C7D10" w:rsidP="005C7D10">
      <w:pPr>
        <w:spacing w:beforeAutospacing="1" w:after="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noProof/>
          <w:sz w:val="29"/>
          <w:szCs w:val="29"/>
          <w:bdr w:val="none" w:sz="0" w:space="0" w:color="auto" w:frame="1"/>
        </w:rPr>
        <w:drawing>
          <wp:inline distT="0" distB="0" distL="0" distR="0">
            <wp:extent cx="285750" cy="247650"/>
            <wp:effectExtent l="0" t="0" r="0" b="0"/>
            <wp:docPr id="39" name="Picture 39" descr="https://xmltwo.ibo.org/publications/mathjax/fonts/HTML-CSS/TeX/png/AMS/Regular/336/22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 descr="https://xmltwo.ibo.org/publications/mathjax/fonts/HTML-CSS/TeX/png/AMS/Regular/336/2234.png"/>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85750" cy="2476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8" name="Picture 38"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3"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37" name="Picture 37"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4"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36" name="Picture 36"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5"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38125" cy="314325"/>
            <wp:effectExtent l="0" t="0" r="9525" b="9525"/>
            <wp:docPr id="35" name="Picture 35" descr="https://xmltwo.ibo.org/publications/mathjax/fonts/HTML-CSS/TeX/png/Main/Regular/336/006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6" descr="https://xmltwo.ibo.org/publications/mathjax/fonts/HTML-CSS/TeX/png/Main/Regular/336/0064.png"/>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238125"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14300" cy="304800"/>
            <wp:effectExtent l="0" t="0" r="0" b="0"/>
            <wp:docPr id="34" name="Picture 34" descr="https://xmltwo.ibo.org/publications/mathjax/fonts/HTML-CSS/TeX/png/Main/Regular/336/00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descr="https://xmltwo.ibo.org/publications/mathjax/fonts/HTML-CSS/TeX/png/Main/Regular/336/0069.png"/>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1430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71450" cy="314325"/>
            <wp:effectExtent l="0" t="0" r="0" b="9525"/>
            <wp:docPr id="33" name="Picture 33" descr="https://xmltwo.ibo.org/publications/mathjax/fonts/HTML-CSS/TeX/png/Main/Regular/336/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8" descr="https://xmltwo.ibo.org/publications/mathjax/fonts/HTML-CSS/TeX/png/Main/Regular/336/0066.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71450" cy="314325"/>
            <wp:effectExtent l="0" t="0" r="0" b="9525"/>
            <wp:docPr id="32" name="Picture 32" descr="https://xmltwo.ibo.org/publications/mathjax/fonts/HTML-CSS/TeX/png/Main/Regular/336/00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9" descr="https://xmltwo.ibo.org/publications/mathjax/fonts/HTML-CSS/TeX/png/Main/Regular/336/0066.png"/>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171450" cy="3143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31" name="Picture 31"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61925" cy="200025"/>
            <wp:effectExtent l="0" t="0" r="9525" b="9525"/>
            <wp:docPr id="30" name="Picture 30" descr="https://xmltwo.ibo.org/publications/mathjax/fonts/HTML-CSS/TeX/png/Main/Regular/336/00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1" descr="https://xmltwo.ibo.org/publications/mathjax/fonts/HTML-CSS/TeX/png/Main/Regular/336/0072.png"/>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61925"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29" name="Picture 29"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2"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47650" cy="190500"/>
            <wp:effectExtent l="0" t="0" r="0" b="0"/>
            <wp:docPr id="28" name="Picture 28" descr="https://xmltwo.ibo.org/publications/mathjax/fonts/HTML-CSS/TeX/png/Main/Regular/336/006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descr="https://xmltwo.ibo.org/publications/mathjax/fonts/HTML-CSS/TeX/png/Main/Regular/336/006E.png"/>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0" y="0"/>
                      <a:ext cx="247650" cy="1905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27" name="Picture 27" descr="https://xmltwo.ibo.org/publications/mathjax/fonts/HTML-CSS/TeX/png/Main/Regular/336/00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4" descr="https://xmltwo.ibo.org/publications/mathjax/fonts/HTML-CSS/TeX/png/Main/Regular/336/0063.png"/>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00025"/>
            <wp:effectExtent l="0" t="0" r="0" b="9525"/>
            <wp:docPr id="26" name="Picture 26" descr="https://xmltwo.ibo.org/publications/mathjax/fonts/HTML-CSS/TeX/png/Main/Regular/336/006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5" descr="https://xmltwo.ibo.org/publications/mathjax/fonts/HTML-CSS/TeX/png/Main/Regular/336/0065.png"/>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190500" cy="2000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25" name="Picture 25"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6"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24" name="Picture 24" descr="https://xmltwo.ibo.org/publications/mathjax/fonts/HTML-CSS/TeX/png/Main/Regular/238/00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7" descr="https://xmltwo.ibo.org/publications/mathjax/fonts/HTML-CSS/TeX/png/Main/Regular/238/0037.png"/>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23" name="Picture 23"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8"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22" name="Picture 22"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9"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219075" cy="19050"/>
            <wp:effectExtent l="0" t="0" r="9525" b="0"/>
            <wp:docPr id="21" name="Picture 21" descr="https://xmltwo.ibo.org/publications/mathjax/fonts/HTML-CSS/TeX/png/Main/Regular/238/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0" descr="https://xmltwo.ibo.org/publications/mathjax/fonts/HTML-CSS/TeX/png/Main/Regular/238/2212.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19075" cy="1905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20" name="Picture 20" descr="https://xmltwo.ibo.org/publications/mathjax/fonts/HTML-CSS/TeX/png/Main/Regular/238/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1" descr="https://xmltwo.ibo.org/publications/mathjax/fonts/HTML-CSS/TeX/png/Main/Regular/238/0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19" name="Picture 19"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2"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18" name="Picture 18"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7" name="Picture 17"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4"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19075"/>
            <wp:effectExtent l="0" t="0" r="0" b="9525"/>
            <wp:docPr id="16" name="Picture 16" descr="https://xmltwo.ibo.org/publications/mathjax/fonts/HTML-CSS/TeX/png/Main/Regular/238/0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5" descr="https://xmltwo.ibo.org/publications/mathjax/fonts/HTML-CSS/TeX/png/Main/Regular/238/0039.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2400" cy="21907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66675" cy="47625"/>
            <wp:effectExtent l="0" t="0" r="9525" b="9525"/>
            <wp:docPr id="15" name="Picture 15" descr="https://xmltwo.ibo.org/publications/mathjax/fonts/HTML-CSS/TeX/png/Main/Regular/238/002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6" descr="https://xmltwo.ibo.org/publications/mathjax/fonts/HTML-CSS/TeX/png/Main/Regular/238/002E.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6675" cy="47625"/>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52400" cy="228600"/>
            <wp:effectExtent l="0" t="0" r="0" b="0"/>
            <wp:docPr id="14" name="Picture 14" descr="https://xmltwo.ibo.org/publications/mathjax/fonts/HTML-CSS/TeX/png/Main/Regular/238/00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7" descr="https://xmltwo.ibo.org/publications/mathjax/fonts/HTML-CSS/TeX/png/Main/Regular/238/0038.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5C7D10">
        <w:rPr>
          <w:rFonts w:ascii="Times New Roman" w:eastAsia="Times New Roman" w:hAnsi="Times New Roman" w:cs="Times New Roman"/>
          <w:noProof/>
          <w:sz w:val="20"/>
          <w:szCs w:val="20"/>
          <w:bdr w:val="none" w:sz="0" w:space="0" w:color="auto" w:frame="1"/>
        </w:rPr>
        <w:drawing>
          <wp:inline distT="0" distB="0" distL="0" distR="0">
            <wp:extent cx="142875" cy="219075"/>
            <wp:effectExtent l="0" t="0" r="9525" b="9525"/>
            <wp:docPr id="13" name="Picture 13" descr="https://xmltwo.ibo.org/publications/mathjax/fonts/HTML-CSS/TeX/png/Main/Regular/238/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8" descr="https://xmltwo.ibo.org/publications/mathjax/fonts/HTML-CSS/TeX/png/Main/Regular/238/0031.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2875"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85750" cy="219075"/>
            <wp:effectExtent l="0" t="0" r="0" b="9525"/>
            <wp:docPr id="12" name="Picture 12" descr="https://xmltwo.ibo.org/publications/mathjax/fonts/HTML-CSS/TeX/png/Main/Regular/336/00D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9" descr="https://xmltwo.ibo.org/publications/mathjax/fonts/HTML-CSS/TeX/png/Main/Regular/336/00D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85750" cy="2190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190500" cy="295275"/>
            <wp:effectExtent l="0" t="0" r="0" b="9525"/>
            <wp:docPr id="11" name="Picture 11" descr="https://xmltwo.ibo.org/publications/mathjax/fonts/HTML-CSS/TeX/png/Main/Regular/336/00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0" descr="https://xmltwo.ibo.org/publications/mathjax/fonts/HTML-CSS/TeX/png/Main/Regular/336/0031.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0500" cy="2952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10" name="Picture 10"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1"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9" name="Picture 9"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2"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8" name="Picture 8"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7" name="Picture 7"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4"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23850" cy="104775"/>
            <wp:effectExtent l="0" t="0" r="0" b="9525"/>
            <wp:docPr id="6" name="Picture 6" descr="https://xmltwo.ibo.org/publications/mathjax/fonts/HTML-CSS/TeX/png/Main/Regular/336/00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5" descr="https://xmltwo.ibo.org/publications/mathjax/fonts/HTML-CSS/TeX/png/Main/Regular/336/003D.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 cy="1047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14325" cy="28575"/>
            <wp:effectExtent l="0" t="0" r="9525" b="9525"/>
            <wp:docPr id="5" name="Picture 5" descr="https://xmltwo.ibo.org/publications/mathjax/fonts/HTML-CSS/TeX/png/Main/Regular/336/22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6" descr="https://xmltwo.ibo.org/publications/mathjax/fonts/HTML-CSS/TeX/png/Main/Regular/336/2212.png"/>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314325" cy="28575"/>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0025" cy="304800"/>
            <wp:effectExtent l="0" t="0" r="9525" b="0"/>
            <wp:docPr id="4" name="Picture 4" descr="https://xmltwo.ibo.org/publications/mathjax/fonts/HTML-CSS/TeX/png/Main/Regular/336/00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7" descr="https://xmltwo.ibo.org/publications/mathjax/fonts/HTML-CSS/TeX/png/Main/Regular/336/0032.png"/>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200025"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209550" cy="304800"/>
            <wp:effectExtent l="0" t="0" r="0" b="0"/>
            <wp:docPr id="3" name="Picture 3" descr="https://xmltwo.ibo.org/publications/mathjax/fonts/HTML-CSS/TeX/png/Main/Regular/336/00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8" descr="https://xmltwo.ibo.org/publications/mathjax/fonts/HTML-CSS/TeX/png/Main/Regular/336/0030.png"/>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09550" cy="30480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352425" cy="361950"/>
            <wp:effectExtent l="0" t="0" r="9525" b="0"/>
            <wp:docPr id="2" name="Picture 2" descr="https://xmltwo.ibo.org/publications/mathjax/fonts/HTML-CSS/TeX/png/Main/Regular/336/00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descr="https://xmltwo.ibo.org/publications/mathjax/fonts/HTML-CSS/TeX/png/Main/Regular/336/0025.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52425" cy="361950"/>
                    </a:xfrm>
                    <a:prstGeom prst="rect">
                      <a:avLst/>
                    </a:prstGeom>
                    <a:noFill/>
                    <a:ln>
                      <a:noFill/>
                    </a:ln>
                  </pic:spPr>
                </pic:pic>
              </a:graphicData>
            </a:graphic>
          </wp:inline>
        </w:drawing>
      </w:r>
      <w:r w:rsidRPr="005C7D10">
        <w:rPr>
          <w:rFonts w:ascii="Times New Roman" w:eastAsia="Times New Roman" w:hAnsi="Times New Roman" w:cs="Times New Roman"/>
          <w:noProof/>
          <w:sz w:val="29"/>
          <w:szCs w:val="29"/>
          <w:bdr w:val="none" w:sz="0" w:space="0" w:color="auto" w:frame="1"/>
        </w:rPr>
        <w:drawing>
          <wp:inline distT="0" distB="0" distL="0" distR="0">
            <wp:extent cx="9525" cy="9525"/>
            <wp:effectExtent l="0" t="0" r="0" b="0"/>
            <wp:docPr id="1" name="Picture 1" descr="https://xmltwo.ibo.org/publications/mathjax/fonts/HTML-CSS/TeX/png/Main/Regular/336/00A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0" descr="https://xmltwo.ibo.org/publications/mathjax/fonts/HTML-CSS/TeX/png/Main/Regular/336/00A0.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5C7D10">
        <w:rPr>
          <w:rFonts w:ascii="Times New Roman" w:eastAsia="Times New Roman" w:hAnsi="Times New Roman" w:cs="Times New Roman"/>
          <w:sz w:val="29"/>
          <w:szCs w:val="29"/>
          <w:bdr w:val="none" w:sz="0" w:space="0" w:color="auto" w:frame="1"/>
        </w:rPr>
        <w:pic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The experimental range of the value of acceleration of free-fall lies between 6.8 and 8.8 m s</w:t>
      </w:r>
      <w:r w:rsidRPr="005C7D10">
        <w:rPr>
          <w:rFonts w:ascii="Times New Roman" w:eastAsia="Times New Roman" w:hAnsi="Times New Roman" w:cs="Times New Roman"/>
          <w:sz w:val="24"/>
          <w:szCs w:val="24"/>
          <w:vertAlign w:val="superscript"/>
        </w:rPr>
        <w:t>-2</w:t>
      </w:r>
      <w:r w:rsidRPr="005C7D10">
        <w:rPr>
          <w:rFonts w:ascii="Times New Roman" w:eastAsia="Times New Roman" w:hAnsi="Times New Roman" w:cs="Times New Roman"/>
          <w:sz w:val="24"/>
          <w:szCs w:val="24"/>
        </w:rPr>
        <w:t xml:space="preserve"> and this range does not include the literature value.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fact that </w:t>
      </w:r>
      <w:proofErr w:type="gramStart"/>
      <w:r w:rsidRPr="005C7D10">
        <w:rPr>
          <w:rFonts w:ascii="Times New Roman" w:eastAsia="Times New Roman" w:hAnsi="Times New Roman" w:cs="Times New Roman"/>
          <w:sz w:val="24"/>
          <w:szCs w:val="24"/>
        </w:rPr>
        <w:t>%</w:t>
      </w:r>
      <w:proofErr w:type="gramEnd"/>
      <w:r w:rsidRPr="005C7D10">
        <w:rPr>
          <w:rFonts w:ascii="Times New Roman" w:eastAsia="Times New Roman" w:hAnsi="Times New Roman" w:cs="Times New Roman"/>
          <w:sz w:val="24"/>
          <w:szCs w:val="24"/>
        </w:rPr>
        <w:t xml:space="preserve"> difference &gt; % uncertainty means random errors alone cannot explain the difference and some systematic error(s) must be present. This </w:t>
      </w:r>
      <w:proofErr w:type="gramStart"/>
      <w:r w:rsidRPr="005C7D10">
        <w:rPr>
          <w:rFonts w:ascii="Times New Roman" w:eastAsia="Times New Roman" w:hAnsi="Times New Roman" w:cs="Times New Roman"/>
          <w:sz w:val="24"/>
          <w:szCs w:val="24"/>
        </w:rPr>
        <w:t>is also reflected</w:t>
      </w:r>
      <w:proofErr w:type="gramEnd"/>
      <w:r w:rsidRPr="005C7D10">
        <w:rPr>
          <w:rFonts w:ascii="Times New Roman" w:eastAsia="Times New Roman" w:hAnsi="Times New Roman" w:cs="Times New Roman"/>
          <w:sz w:val="24"/>
          <w:szCs w:val="24"/>
        </w:rPr>
        <w:t xml:space="preserve"> in the fact that the line of best fit has a y-intercept of around 1.3 m.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This shows evidence of a large systematic error as well as large random errors.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Comments regarding a positive vertical shift or a negative horizontal shift in the data points </w:t>
      </w:r>
      <w:proofErr w:type="gramStart"/>
      <w:r w:rsidRPr="005C7D10">
        <w:rPr>
          <w:rFonts w:ascii="Times New Roman" w:eastAsia="Times New Roman" w:hAnsi="Times New Roman" w:cs="Times New Roman"/>
          <w:sz w:val="24"/>
          <w:szCs w:val="24"/>
        </w:rPr>
        <w:t>can be discussed</w:t>
      </w:r>
      <w:proofErr w:type="gramEnd"/>
      <w:r w:rsidRPr="005C7D10">
        <w:rPr>
          <w:rFonts w:ascii="Times New Roman" w:eastAsia="Times New Roman" w:hAnsi="Times New Roman" w:cs="Times New Roman"/>
          <w:sz w:val="24"/>
          <w:szCs w:val="24"/>
        </w:rPr>
        <w:t xml:space="preserve"> as part of the evaluation.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In addition to the above comments, students may also comment on errors in the assumptions of any theory </w:t>
      </w:r>
      <w:proofErr w:type="gramStart"/>
      <w:r w:rsidRPr="005C7D10">
        <w:rPr>
          <w:rFonts w:ascii="Times New Roman" w:eastAsia="Times New Roman" w:hAnsi="Times New Roman" w:cs="Times New Roman"/>
          <w:sz w:val="24"/>
          <w:szCs w:val="24"/>
        </w:rPr>
        <w:t>being tested</w:t>
      </w:r>
      <w:proofErr w:type="gramEnd"/>
      <w:r w:rsidRPr="005C7D10">
        <w:rPr>
          <w:rFonts w:ascii="Times New Roman" w:eastAsia="Times New Roman" w:hAnsi="Times New Roman" w:cs="Times New Roman"/>
          <w:sz w:val="24"/>
          <w:szCs w:val="24"/>
        </w:rPr>
        <w:t xml:space="preserve">, and errors in the method and equipment being used. Typical examples may include the following. </w:t>
      </w:r>
    </w:p>
    <w:p w:rsidR="005C7D10" w:rsidRPr="005C7D10" w:rsidRDefault="005C7D10" w:rsidP="005C7D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A graph of voltage against current does not form a linear and proportional line. It may be that the load resistance is changing as the current changes, so an </w:t>
      </w:r>
      <w:proofErr w:type="spellStart"/>
      <w:r w:rsidRPr="005C7D10">
        <w:rPr>
          <w:rFonts w:ascii="Times New Roman" w:eastAsia="Times New Roman" w:hAnsi="Times New Roman" w:cs="Times New Roman"/>
          <w:sz w:val="24"/>
          <w:szCs w:val="24"/>
        </w:rPr>
        <w:t>ohmic</w:t>
      </w:r>
      <w:proofErr w:type="spellEnd"/>
      <w:r w:rsidRPr="005C7D10">
        <w:rPr>
          <w:rFonts w:ascii="Times New Roman" w:eastAsia="Times New Roman" w:hAnsi="Times New Roman" w:cs="Times New Roman"/>
          <w:sz w:val="24"/>
          <w:szCs w:val="24"/>
        </w:rPr>
        <w:t xml:space="preserve"> relationship does not hold. </w:t>
      </w:r>
    </w:p>
    <w:p w:rsidR="005C7D10" w:rsidRPr="005C7D10" w:rsidRDefault="005C7D10" w:rsidP="005C7D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Measuring the magnetic field alongside a current-carrying wire may confirm the inverse relationship, but for the smallest distances and the largest </w:t>
      </w:r>
      <w:proofErr w:type="gramStart"/>
      <w:r w:rsidRPr="005C7D10">
        <w:rPr>
          <w:rFonts w:ascii="Times New Roman" w:eastAsia="Times New Roman" w:hAnsi="Times New Roman" w:cs="Times New Roman"/>
          <w:sz w:val="24"/>
          <w:szCs w:val="24"/>
        </w:rPr>
        <w:t>distances</w:t>
      </w:r>
      <w:proofErr w:type="gramEnd"/>
      <w:r w:rsidRPr="005C7D10">
        <w:rPr>
          <w:rFonts w:ascii="Times New Roman" w:eastAsia="Times New Roman" w:hAnsi="Times New Roman" w:cs="Times New Roman"/>
          <w:sz w:val="24"/>
          <w:szCs w:val="24"/>
        </w:rPr>
        <w:t xml:space="preserve"> the data does not line up. The induction coil has a finite size, and the </w:t>
      </w:r>
      <w:proofErr w:type="spellStart"/>
      <w:r w:rsidRPr="005C7D10">
        <w:rPr>
          <w:rFonts w:ascii="Times New Roman" w:eastAsia="Times New Roman" w:hAnsi="Times New Roman" w:cs="Times New Roman"/>
          <w:sz w:val="24"/>
          <w:szCs w:val="24"/>
        </w:rPr>
        <w:t>centre</w:t>
      </w:r>
      <w:proofErr w:type="spellEnd"/>
      <w:r w:rsidRPr="005C7D10">
        <w:rPr>
          <w:rFonts w:ascii="Times New Roman" w:eastAsia="Times New Roman" w:hAnsi="Times New Roman" w:cs="Times New Roman"/>
          <w:sz w:val="24"/>
          <w:szCs w:val="24"/>
        </w:rPr>
        <w:t xml:space="preserve"> of it is assumed </w:t>
      </w:r>
      <w:proofErr w:type="gramStart"/>
      <w:r w:rsidRPr="005C7D10">
        <w:rPr>
          <w:rFonts w:ascii="Times New Roman" w:eastAsia="Times New Roman" w:hAnsi="Times New Roman" w:cs="Times New Roman"/>
          <w:sz w:val="24"/>
          <w:szCs w:val="24"/>
        </w:rPr>
        <w:t>to be zero</w:t>
      </w:r>
      <w:proofErr w:type="gramEnd"/>
      <w:r w:rsidRPr="005C7D10">
        <w:rPr>
          <w:rFonts w:ascii="Times New Roman" w:eastAsia="Times New Roman" w:hAnsi="Times New Roman" w:cs="Times New Roman"/>
          <w:sz w:val="24"/>
          <w:szCs w:val="24"/>
        </w:rPr>
        <w:t xml:space="preserve">. This may not be the case. At large distances, the radius is similar in magnitude to the length of the wire, and the inverse law for the magnetic field assumed an infinite wire length. </w:t>
      </w:r>
    </w:p>
    <w:p w:rsidR="005C7D10" w:rsidRPr="005C7D10" w:rsidRDefault="005C7D10" w:rsidP="005C7D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lastRenderedPageBreak/>
        <w:t xml:space="preserve">When using the motion detector, the software </w:t>
      </w:r>
      <w:proofErr w:type="gramStart"/>
      <w:r w:rsidRPr="005C7D10">
        <w:rPr>
          <w:rFonts w:ascii="Times New Roman" w:eastAsia="Times New Roman" w:hAnsi="Times New Roman" w:cs="Times New Roman"/>
          <w:sz w:val="24"/>
          <w:szCs w:val="24"/>
        </w:rPr>
        <w:t>was not calibrated</w:t>
      </w:r>
      <w:proofErr w:type="gramEnd"/>
      <w:r w:rsidRPr="005C7D10">
        <w:rPr>
          <w:rFonts w:ascii="Times New Roman" w:eastAsia="Times New Roman" w:hAnsi="Times New Roman" w:cs="Times New Roman"/>
          <w:sz w:val="24"/>
          <w:szCs w:val="24"/>
        </w:rPr>
        <w:t xml:space="preserve"> with the speed of sound first, and so the measured distances were inaccurate. This error was due to an unexamined assumption, but it </w:t>
      </w:r>
      <w:proofErr w:type="gramStart"/>
      <w:r w:rsidRPr="005C7D10">
        <w:rPr>
          <w:rFonts w:ascii="Times New Roman" w:eastAsia="Times New Roman" w:hAnsi="Times New Roman" w:cs="Times New Roman"/>
          <w:sz w:val="24"/>
          <w:szCs w:val="24"/>
        </w:rPr>
        <w:t>was appreciated</w:t>
      </w:r>
      <w:proofErr w:type="gramEnd"/>
      <w:r w:rsidRPr="005C7D10">
        <w:rPr>
          <w:rFonts w:ascii="Times New Roman" w:eastAsia="Times New Roman" w:hAnsi="Times New Roman" w:cs="Times New Roman"/>
          <w:sz w:val="24"/>
          <w:szCs w:val="24"/>
        </w:rPr>
        <w:t xml:space="preserve"> when the experimental results were evaluated. </w:t>
      </w:r>
    </w:p>
    <w:p w:rsidR="005C7D10" w:rsidRPr="005C7D10" w:rsidRDefault="005C7D10" w:rsidP="005C7D1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The experiment </w:t>
      </w:r>
      <w:proofErr w:type="gramStart"/>
      <w:r w:rsidRPr="005C7D10">
        <w:rPr>
          <w:rFonts w:ascii="Times New Roman" w:eastAsia="Times New Roman" w:hAnsi="Times New Roman" w:cs="Times New Roman"/>
          <w:sz w:val="24"/>
          <w:szCs w:val="24"/>
        </w:rPr>
        <w:t>was done</w:t>
      </w:r>
      <w:proofErr w:type="gramEnd"/>
      <w:r w:rsidRPr="005C7D10">
        <w:rPr>
          <w:rFonts w:ascii="Times New Roman" w:eastAsia="Times New Roman" w:hAnsi="Times New Roman" w:cs="Times New Roman"/>
          <w:sz w:val="24"/>
          <w:szCs w:val="24"/>
        </w:rPr>
        <w:t xml:space="preserve"> to determine the efficiency of an electric motor. As the investigation </w:t>
      </w:r>
      <w:proofErr w:type="gramStart"/>
      <w:r w:rsidRPr="005C7D10">
        <w:rPr>
          <w:rFonts w:ascii="Times New Roman" w:eastAsia="Times New Roman" w:hAnsi="Times New Roman" w:cs="Times New Roman"/>
          <w:sz w:val="24"/>
          <w:szCs w:val="24"/>
        </w:rPr>
        <w:t>was carried out,</w:t>
      </w:r>
      <w:proofErr w:type="gramEnd"/>
      <w:r w:rsidRPr="005C7D10">
        <w:rPr>
          <w:rFonts w:ascii="Times New Roman" w:eastAsia="Times New Roman" w:hAnsi="Times New Roman" w:cs="Times New Roman"/>
          <w:sz w:val="24"/>
          <w:szCs w:val="24"/>
        </w:rPr>
        <w:t xml:space="preserve"> the battery may have lost power. This would have affected the results. </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 xml:space="preserve">Overall, students can critically appreciate limitations in their experimental results due to assumptions in the theory, in the experimental techniques and in the equipment used. Qualitative comments, based on a careful reading of graphed results, will guide students’ criticism. </w:t>
      </w:r>
    </w:p>
    <w:p w:rsidR="005C7D10" w:rsidRPr="005C7D10" w:rsidRDefault="005C7D10" w:rsidP="005C7D10">
      <w:pPr>
        <w:spacing w:before="100" w:beforeAutospacing="1" w:after="100" w:afterAutospacing="1" w:line="240" w:lineRule="auto"/>
        <w:outlineLvl w:val="2"/>
        <w:rPr>
          <w:rFonts w:ascii="Times New Roman" w:eastAsia="Times New Roman" w:hAnsi="Times New Roman" w:cs="Times New Roman"/>
          <w:b/>
          <w:bCs/>
          <w:sz w:val="27"/>
          <w:szCs w:val="27"/>
        </w:rPr>
      </w:pPr>
      <w:r w:rsidRPr="005C7D10">
        <w:rPr>
          <w:rFonts w:ascii="Times New Roman" w:eastAsia="Times New Roman" w:hAnsi="Times New Roman" w:cs="Times New Roman"/>
          <w:b/>
          <w:bCs/>
          <w:sz w:val="27"/>
          <w:szCs w:val="27"/>
        </w:rPr>
        <w:t>Evaluation of procedure and modifications</w:t>
      </w:r>
    </w:p>
    <w:p w:rsidR="005C7D10" w:rsidRPr="005C7D10" w:rsidRDefault="005C7D10" w:rsidP="005C7D10">
      <w:pPr>
        <w:spacing w:before="100" w:beforeAutospacing="1" w:after="100" w:afterAutospacing="1" w:line="240" w:lineRule="auto"/>
        <w:rPr>
          <w:rFonts w:ascii="Times New Roman" w:eastAsia="Times New Roman" w:hAnsi="Times New Roman" w:cs="Times New Roman"/>
          <w:sz w:val="24"/>
          <w:szCs w:val="24"/>
        </w:rPr>
      </w:pPr>
      <w:r w:rsidRPr="005C7D10">
        <w:rPr>
          <w:rFonts w:ascii="Times New Roman" w:eastAsia="Times New Roman" w:hAnsi="Times New Roman" w:cs="Times New Roman"/>
          <w:sz w:val="24"/>
          <w:szCs w:val="24"/>
        </w:rPr>
        <w:t>See exemplars in the "</w:t>
      </w:r>
      <w:hyperlink r:id="rId85" w:history="1">
        <w:r w:rsidRPr="005C7D10">
          <w:rPr>
            <w:rFonts w:ascii="Times New Roman" w:eastAsia="Times New Roman" w:hAnsi="Times New Roman" w:cs="Times New Roman"/>
            <w:color w:val="0000FF"/>
            <w:sz w:val="24"/>
            <w:szCs w:val="24"/>
            <w:u w:val="single"/>
          </w:rPr>
          <w:t>Assessed student work</w:t>
        </w:r>
      </w:hyperlink>
      <w:r w:rsidRPr="005C7D10">
        <w:rPr>
          <w:rFonts w:ascii="Times New Roman" w:eastAsia="Times New Roman" w:hAnsi="Times New Roman" w:cs="Times New Roman"/>
          <w:sz w:val="24"/>
          <w:szCs w:val="24"/>
        </w:rPr>
        <w:t>" section of the TSM.</w:t>
      </w:r>
    </w:p>
    <w:p w:rsidR="00DF3E5C" w:rsidRDefault="00DF3E5C">
      <w:bookmarkStart w:id="0" w:name="_GoBack"/>
      <w:bookmarkEnd w:id="0"/>
    </w:p>
    <w:sectPr w:rsidR="00DF3E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93D15"/>
    <w:multiLevelType w:val="multilevel"/>
    <w:tmpl w:val="2190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128E"/>
    <w:multiLevelType w:val="multilevel"/>
    <w:tmpl w:val="EB745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07293"/>
    <w:multiLevelType w:val="multilevel"/>
    <w:tmpl w:val="80B64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3F39D4"/>
    <w:multiLevelType w:val="multilevel"/>
    <w:tmpl w:val="5C28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C72A50"/>
    <w:multiLevelType w:val="multilevel"/>
    <w:tmpl w:val="E1B4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506B3"/>
    <w:multiLevelType w:val="multilevel"/>
    <w:tmpl w:val="868C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9F160C"/>
    <w:multiLevelType w:val="multilevel"/>
    <w:tmpl w:val="F182A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6"/>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D10"/>
    <w:rsid w:val="00160A28"/>
    <w:rsid w:val="003A76B0"/>
    <w:rsid w:val="005C7D10"/>
    <w:rsid w:val="00B25528"/>
    <w:rsid w:val="00BF63D9"/>
    <w:rsid w:val="00D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B1DDBB-0FFD-451A-98E6-DA821E3AD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5C7D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7D1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5C7D1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5C7D1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C7D1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7D1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5C7D10"/>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5C7D10"/>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5C7D10"/>
    <w:rPr>
      <w:color w:val="0000FF"/>
      <w:u w:val="single"/>
    </w:rPr>
  </w:style>
  <w:style w:type="character" w:styleId="FollowedHyperlink">
    <w:name w:val="FollowedHyperlink"/>
    <w:basedOn w:val="DefaultParagraphFont"/>
    <w:uiPriority w:val="99"/>
    <w:semiHidden/>
    <w:unhideWhenUsed/>
    <w:rsid w:val="005C7D10"/>
    <w:rPr>
      <w:color w:val="800080"/>
      <w:u w:val="single"/>
    </w:rPr>
  </w:style>
  <w:style w:type="paragraph" w:customStyle="1" w:styleId="msonormal0">
    <w:name w:val="msonormal"/>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rsid w:val="005C7D10"/>
    <w:pPr>
      <w:pBdr>
        <w:top w:val="single" w:sz="6" w:space="2" w:color="CCCCCC"/>
        <w:left w:val="single" w:sz="6" w:space="2" w:color="CCCCCC"/>
        <w:bottom w:val="single" w:sz="6" w:space="2" w:color="CCCCCC"/>
        <w:right w:val="single" w:sz="6" w:space="2" w:color="CCCCCC"/>
      </w:pBdr>
      <w:shd w:val="clear" w:color="auto" w:fill="FFFFFF"/>
      <w:spacing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rsid w:val="005C7D1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rsid w:val="005C7D1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rsid w:val="005C7D1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rsid w:val="005C7D1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rsid w:val="005C7D1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mathjaxdisplay">
    <w:name w:val="mathjax_display"/>
    <w:basedOn w:val="Normal"/>
    <w:rsid w:val="005C7D10"/>
    <w:pPr>
      <w:spacing w:before="240" w:after="240" w:line="240" w:lineRule="auto"/>
      <w:jc w:val="center"/>
    </w:pPr>
    <w:rPr>
      <w:rFonts w:ascii="Times New Roman" w:eastAsia="Times New Roman" w:hAnsi="Times New Roman" w:cs="Times New Roman"/>
      <w:sz w:val="24"/>
      <w:szCs w:val="24"/>
    </w:rPr>
  </w:style>
  <w:style w:type="paragraph" w:customStyle="1" w:styleId="mathjax">
    <w:name w:val="mathjax"/>
    <w:basedOn w:val="Normal"/>
    <w:rsid w:val="005C7D10"/>
    <w:pPr>
      <w:spacing w:after="0" w:line="240" w:lineRule="auto"/>
    </w:pPr>
    <w:rPr>
      <w:rFonts w:ascii="Times New Roman" w:eastAsia="Times New Roman" w:hAnsi="Times New Roman" w:cs="Times New Roman"/>
      <w:sz w:val="24"/>
      <w:szCs w:val="24"/>
    </w:rPr>
  </w:style>
  <w:style w:type="paragraph" w:customStyle="1" w:styleId="mathjaxprocessing">
    <w:name w:val="mathjax_processing"/>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xbox">
    <w:name w:val="mathjax_exbox"/>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rror">
    <w:name w:val="merror"/>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embox">
    <w:name w:val="mathjax_embox"/>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
    <w:name w:val="mathjax_hitbox"/>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
    <w:name w:val="noerror"/>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rsid w:val="005C7D1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1">
    <w:name w:val="mathjax_menuarrow1"/>
    <w:basedOn w:val="Normal"/>
    <w:rsid w:val="005C7D1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merror1">
    <w:name w:val="merror1"/>
    <w:basedOn w:val="Normal"/>
    <w:rsid w:val="005C7D10"/>
    <w:pPr>
      <w:pBdr>
        <w:top w:val="single" w:sz="6" w:space="1" w:color="CC0000"/>
        <w:left w:val="single" w:sz="6" w:space="2" w:color="CC0000"/>
        <w:bottom w:val="single" w:sz="6" w:space="1" w:color="CC0000"/>
        <w:right w:val="single" w:sz="6" w:space="2" w:color="CC0000"/>
      </w:pBdr>
      <w:shd w:val="clear" w:color="auto" w:fill="FFFF88"/>
      <w:spacing w:before="100" w:beforeAutospacing="1" w:after="100" w:afterAutospacing="1" w:line="240" w:lineRule="auto"/>
    </w:pPr>
    <w:rPr>
      <w:rFonts w:ascii="Times New Roman" w:eastAsia="Times New Roman" w:hAnsi="Times New Roman" w:cs="Times New Roman"/>
      <w:color w:val="CC0000"/>
    </w:rPr>
  </w:style>
  <w:style w:type="paragraph" w:customStyle="1" w:styleId="mathjaxembox1">
    <w:name w:val="mathjax_embox1"/>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itbox1">
    <w:name w:val="mathjax_hitbox1"/>
    <w:basedOn w:val="Normal"/>
    <w:rsid w:val="005C7D1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error1">
    <w:name w:val="noerror1"/>
    <w:basedOn w:val="Normal"/>
    <w:rsid w:val="005C7D10"/>
    <w:pPr>
      <w:pBdr>
        <w:top w:val="single" w:sz="6" w:space="1" w:color="auto"/>
        <w:left w:val="single" w:sz="6" w:space="2" w:color="auto"/>
        <w:bottom w:val="single" w:sz="6" w:space="1" w:color="auto"/>
        <w:right w:val="single" w:sz="6" w:space="2" w:color="auto"/>
      </w:pBdr>
      <w:spacing w:before="100" w:beforeAutospacing="1" w:after="100" w:afterAutospacing="1" w:line="240" w:lineRule="auto"/>
    </w:pPr>
    <w:rPr>
      <w:rFonts w:ascii="Times New Roman" w:eastAsia="Times New Roman" w:hAnsi="Times New Roman" w:cs="Times New Roman"/>
      <w:color w:val="000000"/>
    </w:rPr>
  </w:style>
  <w:style w:type="paragraph" w:styleId="NormalWeb">
    <w:name w:val="Normal (Web)"/>
    <w:basedOn w:val="Normal"/>
    <w:uiPriority w:val="99"/>
    <w:semiHidden/>
    <w:unhideWhenUsed/>
    <w:rsid w:val="005C7D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C7D10"/>
    <w:rPr>
      <w:b/>
      <w:bCs/>
    </w:rPr>
  </w:style>
  <w:style w:type="character" w:styleId="Emphasis">
    <w:name w:val="Emphasis"/>
    <w:basedOn w:val="DefaultParagraphFont"/>
    <w:uiPriority w:val="20"/>
    <w:qFormat/>
    <w:rsid w:val="005C7D10"/>
    <w:rPr>
      <w:i/>
      <w:iCs/>
    </w:rPr>
  </w:style>
  <w:style w:type="paragraph" w:customStyle="1" w:styleId="captionnumbercentred">
    <w:name w:val="captionnumbercentred"/>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preview1">
    <w:name w:val="mathjax_preview1"/>
    <w:basedOn w:val="DefaultParagraphFont"/>
    <w:rsid w:val="005C7D10"/>
    <w:rPr>
      <w:color w:val="888888"/>
    </w:rPr>
  </w:style>
  <w:style w:type="character" w:customStyle="1" w:styleId="mathjax1">
    <w:name w:val="mathjax1"/>
    <w:basedOn w:val="DefaultParagraphFont"/>
    <w:rsid w:val="005C7D10"/>
    <w:rPr>
      <w:b w:val="0"/>
      <w:bCs w:val="0"/>
      <w:i w:val="0"/>
      <w:iCs w:val="0"/>
      <w:caps w:val="0"/>
      <w:vanish w:val="0"/>
      <w:webHidden w:val="0"/>
      <w:spacing w:val="0"/>
      <w:sz w:val="24"/>
      <w:szCs w:val="24"/>
      <w:bdr w:val="none" w:sz="0" w:space="0" w:color="auto" w:frame="1"/>
      <w:rtl w:val="0"/>
      <w:specVanish w:val="0"/>
    </w:rPr>
  </w:style>
  <w:style w:type="character" w:customStyle="1" w:styleId="mathjax2">
    <w:name w:val="mathjax2"/>
    <w:basedOn w:val="DefaultParagraphFont"/>
    <w:rsid w:val="005C7D10"/>
    <w:rPr>
      <w:b w:val="0"/>
      <w:bCs w:val="0"/>
      <w:i w:val="0"/>
      <w:iCs w:val="0"/>
      <w:caps w:val="0"/>
      <w:vanish w:val="0"/>
      <w:webHidden w:val="0"/>
      <w:spacing w:val="0"/>
      <w:sz w:val="24"/>
      <w:szCs w:val="24"/>
      <w:bdr w:val="none" w:sz="0" w:space="0" w:color="auto" w:frame="1"/>
      <w:rtl w:val="0"/>
      <w:specVanish w:val="0"/>
    </w:rPr>
  </w:style>
  <w:style w:type="paragraph" w:customStyle="1" w:styleId="notebody">
    <w:name w:val="notebody"/>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red">
    <w:name w:val="centred"/>
    <w:basedOn w:val="Normal"/>
    <w:rsid w:val="005C7D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3">
    <w:name w:val="mathjax3"/>
    <w:basedOn w:val="DefaultParagraphFont"/>
    <w:rsid w:val="005C7D10"/>
    <w:rPr>
      <w:b w:val="0"/>
      <w:bCs w:val="0"/>
      <w:i w:val="0"/>
      <w:iCs w:val="0"/>
      <w:caps w:val="0"/>
      <w:vanish w:val="0"/>
      <w:webHidden w:val="0"/>
      <w:spacing w:val="0"/>
      <w:sz w:val="24"/>
      <w:szCs w:val="24"/>
      <w:bdr w:val="none" w:sz="0" w:space="0" w:color="auto" w:frame="1"/>
      <w:rtl w:val="0"/>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159409">
      <w:bodyDiv w:val="1"/>
      <w:marLeft w:val="0"/>
      <w:marRight w:val="0"/>
      <w:marTop w:val="0"/>
      <w:marBottom w:val="0"/>
      <w:divBdr>
        <w:top w:val="none" w:sz="0" w:space="0" w:color="auto"/>
        <w:left w:val="none" w:sz="0" w:space="0" w:color="auto"/>
        <w:bottom w:val="none" w:sz="0" w:space="0" w:color="auto"/>
        <w:right w:val="none" w:sz="0" w:space="0" w:color="auto"/>
      </w:divBdr>
      <w:divsChild>
        <w:div w:id="1418943411">
          <w:marLeft w:val="0"/>
          <w:marRight w:val="0"/>
          <w:marTop w:val="0"/>
          <w:marBottom w:val="0"/>
          <w:divBdr>
            <w:top w:val="none" w:sz="0" w:space="0" w:color="auto"/>
            <w:left w:val="none" w:sz="0" w:space="0" w:color="auto"/>
            <w:bottom w:val="none" w:sz="0" w:space="0" w:color="auto"/>
            <w:right w:val="none" w:sz="0" w:space="0" w:color="auto"/>
          </w:divBdr>
          <w:divsChild>
            <w:div w:id="724839796">
              <w:marLeft w:val="0"/>
              <w:marRight w:val="0"/>
              <w:marTop w:val="0"/>
              <w:marBottom w:val="0"/>
              <w:divBdr>
                <w:top w:val="none" w:sz="0" w:space="0" w:color="auto"/>
                <w:left w:val="none" w:sz="0" w:space="0" w:color="auto"/>
                <w:bottom w:val="none" w:sz="0" w:space="0" w:color="auto"/>
                <w:right w:val="none" w:sz="0" w:space="0" w:color="auto"/>
              </w:divBdr>
              <w:divsChild>
                <w:div w:id="1737168892">
                  <w:marLeft w:val="0"/>
                  <w:marRight w:val="0"/>
                  <w:marTop w:val="0"/>
                  <w:marBottom w:val="0"/>
                  <w:divBdr>
                    <w:top w:val="none" w:sz="0" w:space="0" w:color="auto"/>
                    <w:left w:val="none" w:sz="0" w:space="0" w:color="auto"/>
                    <w:bottom w:val="none" w:sz="0" w:space="0" w:color="auto"/>
                    <w:right w:val="none" w:sz="0" w:space="0" w:color="auto"/>
                  </w:divBdr>
                  <w:divsChild>
                    <w:div w:id="32654870">
                      <w:marLeft w:val="0"/>
                      <w:marRight w:val="0"/>
                      <w:marTop w:val="0"/>
                      <w:marBottom w:val="0"/>
                      <w:divBdr>
                        <w:top w:val="none" w:sz="0" w:space="0" w:color="auto"/>
                        <w:left w:val="none" w:sz="0" w:space="0" w:color="auto"/>
                        <w:bottom w:val="none" w:sz="0" w:space="0" w:color="auto"/>
                        <w:right w:val="none" w:sz="0" w:space="0" w:color="auto"/>
                      </w:divBdr>
                      <w:divsChild>
                        <w:div w:id="1373336361">
                          <w:marLeft w:val="0"/>
                          <w:marRight w:val="0"/>
                          <w:marTop w:val="0"/>
                          <w:marBottom w:val="0"/>
                          <w:divBdr>
                            <w:top w:val="none" w:sz="0" w:space="0" w:color="auto"/>
                            <w:left w:val="none" w:sz="0" w:space="0" w:color="auto"/>
                            <w:bottom w:val="none" w:sz="0" w:space="0" w:color="auto"/>
                            <w:right w:val="none" w:sz="0" w:space="0" w:color="auto"/>
                          </w:divBdr>
                        </w:div>
                        <w:div w:id="1357344733">
                          <w:marLeft w:val="0"/>
                          <w:marRight w:val="0"/>
                          <w:marTop w:val="0"/>
                          <w:marBottom w:val="0"/>
                          <w:divBdr>
                            <w:top w:val="none" w:sz="0" w:space="0" w:color="auto"/>
                            <w:left w:val="none" w:sz="0" w:space="0" w:color="auto"/>
                            <w:bottom w:val="none" w:sz="0" w:space="0" w:color="auto"/>
                            <w:right w:val="none" w:sz="0" w:space="0" w:color="auto"/>
                          </w:divBdr>
                          <w:divsChild>
                            <w:div w:id="3506893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96029089">
                          <w:marLeft w:val="0"/>
                          <w:marRight w:val="0"/>
                          <w:marTop w:val="0"/>
                          <w:marBottom w:val="0"/>
                          <w:divBdr>
                            <w:top w:val="none" w:sz="0" w:space="0" w:color="auto"/>
                            <w:left w:val="none" w:sz="0" w:space="0" w:color="auto"/>
                            <w:bottom w:val="none" w:sz="0" w:space="0" w:color="auto"/>
                            <w:right w:val="none" w:sz="0" w:space="0" w:color="auto"/>
                          </w:divBdr>
                        </w:div>
                        <w:div w:id="673579635">
                          <w:marLeft w:val="0"/>
                          <w:marRight w:val="0"/>
                          <w:marTop w:val="0"/>
                          <w:marBottom w:val="0"/>
                          <w:divBdr>
                            <w:top w:val="none" w:sz="0" w:space="0" w:color="auto"/>
                            <w:left w:val="none" w:sz="0" w:space="0" w:color="auto"/>
                            <w:bottom w:val="none" w:sz="0" w:space="0" w:color="auto"/>
                            <w:right w:val="none" w:sz="0" w:space="0" w:color="auto"/>
                          </w:divBdr>
                          <w:divsChild>
                            <w:div w:id="5722761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24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image" Target="media/image50.png"/><Relationship Id="rId63" Type="http://schemas.openxmlformats.org/officeDocument/2006/relationships/image" Target="media/image58.png"/><Relationship Id="rId68" Type="http://schemas.openxmlformats.org/officeDocument/2006/relationships/image" Target="media/image63.png"/><Relationship Id="rId76" Type="http://schemas.openxmlformats.org/officeDocument/2006/relationships/image" Target="media/image71.png"/><Relationship Id="rId84" Type="http://schemas.openxmlformats.org/officeDocument/2006/relationships/image" Target="media/image79.png"/><Relationship Id="rId7" Type="http://schemas.openxmlformats.org/officeDocument/2006/relationships/image" Target="media/image2.png"/><Relationship Id="rId71" Type="http://schemas.openxmlformats.org/officeDocument/2006/relationships/image" Target="media/image66.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png"/><Relationship Id="rId74" Type="http://schemas.openxmlformats.org/officeDocument/2006/relationships/image" Target="media/image69.png"/><Relationship Id="rId79" Type="http://schemas.openxmlformats.org/officeDocument/2006/relationships/image" Target="media/image74.png"/><Relationship Id="rId87" Type="http://schemas.openxmlformats.org/officeDocument/2006/relationships/theme" Target="theme/theme1.xml"/><Relationship Id="rId5" Type="http://schemas.openxmlformats.org/officeDocument/2006/relationships/hyperlink" Target="https://ibpublishing.ibo.org/server2/rest/app/tsm.xql?doc=d_4_physi_tsm_1408_1_e&amp;part=8&amp;chapter=1" TargetMode="External"/><Relationship Id="rId61" Type="http://schemas.openxmlformats.org/officeDocument/2006/relationships/image" Target="media/image56.png"/><Relationship Id="rId82" Type="http://schemas.openxmlformats.org/officeDocument/2006/relationships/image" Target="media/image77.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png"/><Relationship Id="rId69" Type="http://schemas.openxmlformats.org/officeDocument/2006/relationships/image" Target="media/image64.png"/><Relationship Id="rId77" Type="http://schemas.openxmlformats.org/officeDocument/2006/relationships/image" Target="media/image72.png"/><Relationship Id="rId8" Type="http://schemas.openxmlformats.org/officeDocument/2006/relationships/image" Target="media/image3.png"/><Relationship Id="rId51" Type="http://schemas.openxmlformats.org/officeDocument/2006/relationships/image" Target="media/image46.png"/><Relationship Id="rId72" Type="http://schemas.openxmlformats.org/officeDocument/2006/relationships/image" Target="media/image67.png"/><Relationship Id="rId80" Type="http://schemas.openxmlformats.org/officeDocument/2006/relationships/image" Target="media/image75.png"/><Relationship Id="rId85" Type="http://schemas.openxmlformats.org/officeDocument/2006/relationships/hyperlink" Target="https://ibpublishing.ibo.org/server2/rest/app/tsm.xql?doc=d_4_physi_tsm_1408_1_e&amp;part=8&amp;chapter=1" TargetMode="External"/><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png"/><Relationship Id="rId67" Type="http://schemas.openxmlformats.org/officeDocument/2006/relationships/image" Target="media/image62.pn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png"/><Relationship Id="rId70" Type="http://schemas.openxmlformats.org/officeDocument/2006/relationships/image" Target="media/image65.png"/><Relationship Id="rId75" Type="http://schemas.openxmlformats.org/officeDocument/2006/relationships/image" Target="media/image70.png"/><Relationship Id="rId83" Type="http://schemas.openxmlformats.org/officeDocument/2006/relationships/image" Target="media/image78.png"/><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png"/><Relationship Id="rId65" Type="http://schemas.openxmlformats.org/officeDocument/2006/relationships/image" Target="media/image60.png"/><Relationship Id="rId73" Type="http://schemas.openxmlformats.org/officeDocument/2006/relationships/image" Target="media/image68.png"/><Relationship Id="rId78" Type="http://schemas.openxmlformats.org/officeDocument/2006/relationships/image" Target="media/image73.png"/><Relationship Id="rId81" Type="http://schemas.openxmlformats.org/officeDocument/2006/relationships/image" Target="media/image76.png"/><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3466</Words>
  <Characters>19759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Triplett, Melissa J.</dc:creator>
  <cp:keywords/>
  <dc:description/>
  <cp:lastModifiedBy>Triplett, Melissa J.</cp:lastModifiedBy>
  <cp:revision>1</cp:revision>
  <dcterms:created xsi:type="dcterms:W3CDTF">2017-08-24T20:10:00Z</dcterms:created>
  <dcterms:modified xsi:type="dcterms:W3CDTF">2017-08-24T20:10:00Z</dcterms:modified>
</cp:coreProperties>
</file>